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471D9ABB" w14:textId="77777777" w:rsidR="00D51416" w:rsidRPr="005475F4" w:rsidRDefault="00D51416" w:rsidP="002148D8">
      <w:pPr>
        <w:tabs>
          <w:tab w:val="center" w:pos="4819"/>
          <w:tab w:val="right" w:pos="9638"/>
        </w:tabs>
        <w:spacing w:after="0" w:line="240" w:lineRule="auto"/>
        <w:ind w:firstLine="2832"/>
        <w:rPr>
          <w:rFonts w:cstheme="minorHAnsi"/>
          <w:b/>
          <w:color w:val="FF0000"/>
          <w:sz w:val="28"/>
          <w:szCs w:val="28"/>
          <w:u w:val="single"/>
        </w:rPr>
      </w:pPr>
      <w:r w:rsidRPr="005475F4">
        <w:rPr>
          <w:rFonts w:cstheme="minorHAnsi"/>
          <w:b/>
          <w:noProof/>
          <w:color w:val="FF0000"/>
          <w:sz w:val="28"/>
          <w:szCs w:val="28"/>
          <w:lang w:eastAsia="it-IT"/>
        </w:rPr>
        <w:drawing>
          <wp:anchor distT="0" distB="0" distL="114300" distR="114300" simplePos="0" relativeHeight="251661312" behindDoc="0" locked="0" layoutInCell="1" allowOverlap="1" wp14:anchorId="1FA43942" wp14:editId="7A3563D4">
            <wp:simplePos x="0" y="0"/>
            <wp:positionH relativeFrom="column">
              <wp:posOffset>3810</wp:posOffset>
            </wp:positionH>
            <wp:positionV relativeFrom="paragraph">
              <wp:posOffset>93345</wp:posOffset>
            </wp:positionV>
            <wp:extent cx="572400" cy="486000"/>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00" cy="486000"/>
                    </a:xfrm>
                    <a:prstGeom prst="rect">
                      <a:avLst/>
                    </a:prstGeom>
                    <a:noFill/>
                    <a:ln>
                      <a:noFill/>
                    </a:ln>
                  </pic:spPr>
                </pic:pic>
              </a:graphicData>
            </a:graphic>
          </wp:anchor>
        </w:drawing>
      </w:r>
      <w:r w:rsidR="0034714D" w:rsidRPr="005475F4">
        <w:rPr>
          <w:rFonts w:cstheme="minorHAnsi"/>
          <w:b/>
          <w:color w:val="FF0000"/>
          <w:sz w:val="28"/>
          <w:szCs w:val="28"/>
        </w:rPr>
        <w:t xml:space="preserve">   </w:t>
      </w:r>
      <w:r w:rsidRPr="005475F4">
        <w:rPr>
          <w:rFonts w:cstheme="minorHAnsi"/>
          <w:b/>
          <w:color w:val="FF0000"/>
          <w:sz w:val="28"/>
          <w:szCs w:val="28"/>
          <w:u w:val="single"/>
        </w:rPr>
        <w:t>Diritto e Persona</w:t>
      </w:r>
    </w:p>
    <w:p w14:paraId="55C5C33C" w14:textId="77777777" w:rsidR="00CC1AC5" w:rsidRPr="005475F4" w:rsidRDefault="00D51416" w:rsidP="00CC1AC5">
      <w:pPr>
        <w:tabs>
          <w:tab w:val="center" w:pos="4819"/>
          <w:tab w:val="right" w:pos="9638"/>
        </w:tabs>
        <w:spacing w:after="0" w:line="240" w:lineRule="auto"/>
        <w:jc w:val="center"/>
        <w:rPr>
          <w:rFonts w:cstheme="minorHAnsi"/>
          <w:b/>
          <w:color w:val="4472C4" w:themeColor="accent5"/>
          <w:sz w:val="28"/>
          <w:szCs w:val="28"/>
        </w:rPr>
      </w:pPr>
      <w:r w:rsidRPr="005475F4">
        <w:rPr>
          <w:rFonts w:cstheme="minorHAnsi"/>
          <w:b/>
          <w:color w:val="0070C0"/>
          <w:sz w:val="28"/>
          <w:szCs w:val="28"/>
        </w:rPr>
        <w:t>Pubblica</w:t>
      </w:r>
      <w:r w:rsidRPr="005475F4">
        <w:rPr>
          <w:rFonts w:cstheme="minorHAnsi"/>
          <w:b/>
          <w:color w:val="4472C4" w:themeColor="accent5"/>
          <w:sz w:val="28"/>
          <w:szCs w:val="28"/>
        </w:rPr>
        <w:t xml:space="preserve"> </w:t>
      </w:r>
      <w:r w:rsidRPr="005475F4">
        <w:rPr>
          <w:rFonts w:cstheme="minorHAnsi"/>
          <w:b/>
          <w:color w:val="0070C0"/>
          <w:sz w:val="28"/>
          <w:szCs w:val="28"/>
        </w:rPr>
        <w:t>Amministrazione</w:t>
      </w:r>
      <w:r w:rsidRPr="005475F4">
        <w:rPr>
          <w:rFonts w:cstheme="minorHAnsi"/>
          <w:b/>
          <w:color w:val="4472C4" w:themeColor="accent5"/>
          <w:sz w:val="28"/>
          <w:szCs w:val="28"/>
        </w:rPr>
        <w:t>, Sanità e Diritti Civili</w:t>
      </w:r>
    </w:p>
    <w:p w14:paraId="1EDFC3B1" w14:textId="77777777" w:rsidR="00D51416" w:rsidRPr="005475F4" w:rsidRDefault="00D51416" w:rsidP="00CC1AC5">
      <w:pPr>
        <w:tabs>
          <w:tab w:val="center" w:pos="4819"/>
          <w:tab w:val="right" w:pos="9638"/>
        </w:tabs>
        <w:spacing w:after="0" w:line="240" w:lineRule="auto"/>
        <w:jc w:val="center"/>
        <w:rPr>
          <w:rFonts w:cstheme="minorHAnsi"/>
          <w:b/>
          <w:color w:val="4472C4" w:themeColor="accent5"/>
          <w:sz w:val="28"/>
          <w:szCs w:val="28"/>
        </w:rPr>
      </w:pPr>
      <w:r w:rsidRPr="005475F4">
        <w:rPr>
          <w:rFonts w:cstheme="minorHAnsi"/>
          <w:b/>
          <w:color w:val="4472C4" w:themeColor="accent5"/>
          <w:sz w:val="28"/>
          <w:szCs w:val="28"/>
        </w:rPr>
        <w:t>Blog a cura di Ernesto Mancini - avvocato</w:t>
      </w:r>
    </w:p>
    <w:p w14:paraId="0963308D" w14:textId="58A50536" w:rsidR="00CC1AC5" w:rsidRDefault="00CC1AC5" w:rsidP="00CC1AC5">
      <w:pPr>
        <w:spacing w:after="0" w:line="240" w:lineRule="auto"/>
        <w:jc w:val="center"/>
        <w:rPr>
          <w:rStyle w:val="Collegamentoipertestuale"/>
          <w:rFonts w:cstheme="minorHAnsi"/>
          <w:b/>
          <w:sz w:val="28"/>
          <w:szCs w:val="28"/>
        </w:rPr>
      </w:pPr>
      <w:r w:rsidRPr="005475F4">
        <w:rPr>
          <w:rFonts w:cstheme="minorHAnsi"/>
          <w:b/>
          <w:color w:val="0563C1" w:themeColor="hyperlink"/>
          <w:sz w:val="28"/>
          <w:szCs w:val="28"/>
        </w:rPr>
        <w:t xml:space="preserve">                       </w:t>
      </w:r>
      <w:hyperlink r:id="rId6" w:history="1">
        <w:r w:rsidR="00D51416" w:rsidRPr="005475F4">
          <w:rPr>
            <w:rFonts w:cstheme="minorHAnsi"/>
            <w:b/>
            <w:color w:val="0563C1" w:themeColor="hyperlink"/>
            <w:sz w:val="28"/>
            <w:szCs w:val="28"/>
          </w:rPr>
          <w:t>www.dirittoepersona.it</w:t>
        </w:r>
      </w:hyperlink>
      <w:r w:rsidR="00D51416" w:rsidRPr="005475F4">
        <w:rPr>
          <w:rFonts w:cstheme="minorHAnsi"/>
          <w:b/>
          <w:color w:val="4472C4" w:themeColor="accent5"/>
          <w:sz w:val="28"/>
          <w:szCs w:val="28"/>
        </w:rPr>
        <w:t xml:space="preserve"> - </w:t>
      </w:r>
      <w:hyperlink r:id="rId7" w:history="1">
        <w:r w:rsidRPr="005475F4">
          <w:rPr>
            <w:rStyle w:val="Collegamentoipertestuale"/>
            <w:rFonts w:cstheme="minorHAnsi"/>
            <w:b/>
            <w:sz w:val="28"/>
            <w:szCs w:val="28"/>
          </w:rPr>
          <w:t>ernesto.mancini@hotmail.it</w:t>
        </w:r>
      </w:hyperlink>
    </w:p>
    <w:p w14:paraId="471ABA04" w14:textId="54649FBF" w:rsidR="005475F4" w:rsidRDefault="005475F4" w:rsidP="005475F4">
      <w:pPr>
        <w:spacing w:after="0" w:line="240" w:lineRule="auto"/>
        <w:jc w:val="both"/>
        <w:rPr>
          <w:rStyle w:val="Collegamentoipertestuale"/>
          <w:rFonts w:cstheme="minorHAnsi"/>
          <w:b/>
          <w:sz w:val="28"/>
          <w:szCs w:val="28"/>
        </w:rPr>
      </w:pPr>
    </w:p>
    <w:p w14:paraId="3351455E" w14:textId="77777777" w:rsidR="006F3B8A" w:rsidRDefault="006F3B8A" w:rsidP="005475F4">
      <w:pPr>
        <w:spacing w:after="0" w:line="240" w:lineRule="auto"/>
        <w:jc w:val="both"/>
        <w:rPr>
          <w:rStyle w:val="Collegamentoipertestuale"/>
          <w:rFonts w:cstheme="minorHAnsi"/>
          <w:b/>
          <w:sz w:val="28"/>
          <w:szCs w:val="28"/>
        </w:rPr>
      </w:pPr>
    </w:p>
    <w:p w14:paraId="3C0FC45B" w14:textId="51106D82" w:rsidR="002D294D" w:rsidRPr="002D294D" w:rsidRDefault="002D294D" w:rsidP="002D294D">
      <w:pPr>
        <w:spacing w:after="0" w:line="240" w:lineRule="auto"/>
        <w:jc w:val="both"/>
        <w:rPr>
          <w:rFonts w:cstheme="minorHAnsi"/>
          <w:b/>
          <w:bCs/>
          <w:color w:val="FF0000"/>
          <w:sz w:val="28"/>
          <w:szCs w:val="28"/>
        </w:rPr>
      </w:pPr>
      <w:r w:rsidRPr="002D294D">
        <w:rPr>
          <w:rFonts w:cstheme="minorHAnsi"/>
          <w:b/>
          <w:bCs/>
          <w:color w:val="FF0000"/>
          <w:sz w:val="28"/>
          <w:szCs w:val="28"/>
        </w:rPr>
        <w:t>IL DECRETO SICUREZZA BIS CON LE SUE NORME GRAVEMENTE INCOSTITUZIONALI   È STATO CONVERTITO IN LEGGE. LO STATO DI DIRITTO PREVARRÀ CONTRO LA DERIVA AUTORITARIA ?  I GIGANTI BUONI ED IL MINISTRO JO CONDOR.</w:t>
      </w:r>
    </w:p>
    <w:p w14:paraId="43ECA236" w14:textId="77777777" w:rsidR="002D294D" w:rsidRPr="002D294D" w:rsidRDefault="002D294D" w:rsidP="002D294D">
      <w:pPr>
        <w:spacing w:after="0" w:line="240" w:lineRule="auto"/>
        <w:jc w:val="both"/>
        <w:rPr>
          <w:rFonts w:cstheme="minorHAnsi"/>
          <w:b/>
          <w:bCs/>
          <w:color w:val="FF0000"/>
          <w:sz w:val="28"/>
          <w:szCs w:val="28"/>
        </w:rPr>
      </w:pPr>
    </w:p>
    <w:p w14:paraId="3B49F92B" w14:textId="0D80E518" w:rsidR="00484B32" w:rsidRDefault="005475F4" w:rsidP="005475F4">
      <w:pPr>
        <w:spacing w:after="0" w:line="240" w:lineRule="auto"/>
        <w:jc w:val="both"/>
        <w:rPr>
          <w:rStyle w:val="Collegamentoipertestuale"/>
          <w:rFonts w:cstheme="minorHAnsi"/>
          <w:bCs/>
          <w:color w:val="2F5496" w:themeColor="accent5" w:themeShade="BF"/>
          <w:sz w:val="28"/>
          <w:szCs w:val="28"/>
          <w:u w:val="none"/>
        </w:rPr>
      </w:pPr>
      <w:r>
        <w:rPr>
          <w:rStyle w:val="Collegamentoipertestuale"/>
          <w:rFonts w:cstheme="minorHAnsi"/>
          <w:bCs/>
          <w:color w:val="2F5496" w:themeColor="accent5" w:themeShade="BF"/>
          <w:sz w:val="28"/>
          <w:szCs w:val="28"/>
          <w:u w:val="none"/>
        </w:rPr>
        <w:t xml:space="preserve">In un vecchio carosello </w:t>
      </w:r>
      <w:r w:rsidR="00C051E5">
        <w:rPr>
          <w:rStyle w:val="Collegamentoipertestuale"/>
          <w:rFonts w:cstheme="minorHAnsi"/>
          <w:bCs/>
          <w:color w:val="2F5496" w:themeColor="accent5" w:themeShade="BF"/>
          <w:sz w:val="28"/>
          <w:szCs w:val="28"/>
          <w:u w:val="none"/>
        </w:rPr>
        <w:t xml:space="preserve">televisivo </w:t>
      </w:r>
      <w:r>
        <w:rPr>
          <w:rStyle w:val="Collegamentoipertestuale"/>
          <w:rFonts w:cstheme="minorHAnsi"/>
          <w:bCs/>
          <w:color w:val="2F5496" w:themeColor="accent5" w:themeShade="BF"/>
          <w:sz w:val="28"/>
          <w:szCs w:val="28"/>
          <w:u w:val="none"/>
        </w:rPr>
        <w:t>de</w:t>
      </w:r>
      <w:r w:rsidR="00660883">
        <w:rPr>
          <w:rStyle w:val="Collegamentoipertestuale"/>
          <w:rFonts w:cstheme="minorHAnsi"/>
          <w:bCs/>
          <w:color w:val="2F5496" w:themeColor="accent5" w:themeShade="BF"/>
          <w:sz w:val="28"/>
          <w:szCs w:val="28"/>
          <w:u w:val="none"/>
        </w:rPr>
        <w:t xml:space="preserve">i cioccolatini Mon </w:t>
      </w:r>
      <w:r w:rsidR="00193951">
        <w:rPr>
          <w:rStyle w:val="Collegamentoipertestuale"/>
          <w:rFonts w:cstheme="minorHAnsi"/>
          <w:bCs/>
          <w:color w:val="2F5496" w:themeColor="accent5" w:themeShade="BF"/>
          <w:sz w:val="28"/>
          <w:szCs w:val="28"/>
          <w:u w:val="none"/>
        </w:rPr>
        <w:t>C</w:t>
      </w:r>
      <w:r w:rsidR="00660883">
        <w:rPr>
          <w:rStyle w:val="Collegamentoipertestuale"/>
          <w:rFonts w:cstheme="minorHAnsi"/>
          <w:bCs/>
          <w:color w:val="2F5496" w:themeColor="accent5" w:themeShade="BF"/>
          <w:sz w:val="28"/>
          <w:szCs w:val="28"/>
          <w:u w:val="none"/>
        </w:rPr>
        <w:t>h</w:t>
      </w:r>
      <w:r w:rsidR="00193951">
        <w:rPr>
          <w:rStyle w:val="Collegamentoipertestuale"/>
          <w:rFonts w:cstheme="minorHAnsi"/>
          <w:bCs/>
          <w:color w:val="2F5496" w:themeColor="accent5" w:themeShade="BF"/>
          <w:sz w:val="28"/>
          <w:szCs w:val="28"/>
          <w:u w:val="none"/>
        </w:rPr>
        <w:t>è</w:t>
      </w:r>
      <w:r w:rsidR="00660883">
        <w:rPr>
          <w:rStyle w:val="Collegamentoipertestuale"/>
          <w:rFonts w:cstheme="minorHAnsi"/>
          <w:bCs/>
          <w:color w:val="2F5496" w:themeColor="accent5" w:themeShade="BF"/>
          <w:sz w:val="28"/>
          <w:szCs w:val="28"/>
          <w:u w:val="none"/>
        </w:rPr>
        <w:t xml:space="preserve">ry </w:t>
      </w:r>
      <w:r>
        <w:rPr>
          <w:rStyle w:val="Collegamentoipertestuale"/>
          <w:rFonts w:cstheme="minorHAnsi"/>
          <w:bCs/>
          <w:color w:val="2F5496" w:themeColor="accent5" w:themeShade="BF"/>
          <w:sz w:val="28"/>
          <w:szCs w:val="28"/>
          <w:u w:val="none"/>
        </w:rPr>
        <w:t xml:space="preserve">Ferrero, talmente vecchio che era in bianco e nero, si </w:t>
      </w:r>
      <w:r w:rsidR="00EB739E">
        <w:rPr>
          <w:rStyle w:val="Collegamentoipertestuale"/>
          <w:rFonts w:cstheme="minorHAnsi"/>
          <w:bCs/>
          <w:color w:val="2F5496" w:themeColor="accent5" w:themeShade="BF"/>
          <w:sz w:val="28"/>
          <w:szCs w:val="28"/>
          <w:u w:val="none"/>
        </w:rPr>
        <w:t>narrava, con</w:t>
      </w:r>
      <w:r>
        <w:rPr>
          <w:rStyle w:val="Collegamentoipertestuale"/>
          <w:rFonts w:cstheme="minorHAnsi"/>
          <w:bCs/>
          <w:color w:val="2F5496" w:themeColor="accent5" w:themeShade="BF"/>
          <w:sz w:val="28"/>
          <w:szCs w:val="28"/>
          <w:u w:val="none"/>
        </w:rPr>
        <w:t xml:space="preserve"> cartoni </w:t>
      </w:r>
      <w:r w:rsidR="00EB739E">
        <w:rPr>
          <w:rStyle w:val="Collegamentoipertestuale"/>
          <w:rFonts w:cstheme="minorHAnsi"/>
          <w:bCs/>
          <w:color w:val="2F5496" w:themeColor="accent5" w:themeShade="BF"/>
          <w:sz w:val="28"/>
          <w:szCs w:val="28"/>
          <w:u w:val="none"/>
        </w:rPr>
        <w:t>animati</w:t>
      </w:r>
      <w:r w:rsidR="003558D3">
        <w:rPr>
          <w:rStyle w:val="Collegamentoipertestuale"/>
          <w:rFonts w:cstheme="minorHAnsi"/>
          <w:bCs/>
          <w:color w:val="2F5496" w:themeColor="accent5" w:themeShade="BF"/>
          <w:sz w:val="28"/>
          <w:szCs w:val="28"/>
          <w:u w:val="none"/>
        </w:rPr>
        <w:t xml:space="preserve"> per bambini</w:t>
      </w:r>
      <w:r w:rsidR="00EB739E">
        <w:rPr>
          <w:rStyle w:val="Collegamentoipertestuale"/>
          <w:rFonts w:cstheme="minorHAnsi"/>
          <w:bCs/>
          <w:color w:val="2F5496" w:themeColor="accent5" w:themeShade="BF"/>
          <w:sz w:val="28"/>
          <w:szCs w:val="28"/>
          <w:u w:val="none"/>
        </w:rPr>
        <w:t>, degli</w:t>
      </w:r>
      <w:r>
        <w:rPr>
          <w:rStyle w:val="Collegamentoipertestuale"/>
          <w:rFonts w:cstheme="minorHAnsi"/>
          <w:bCs/>
          <w:color w:val="2F5496" w:themeColor="accent5" w:themeShade="BF"/>
          <w:sz w:val="28"/>
          <w:szCs w:val="28"/>
          <w:u w:val="none"/>
        </w:rPr>
        <w:t xml:space="preserve"> abitanti di una </w:t>
      </w:r>
      <w:r w:rsidR="00EB739E">
        <w:rPr>
          <w:rStyle w:val="Collegamentoipertestuale"/>
          <w:rFonts w:cstheme="minorHAnsi"/>
          <w:bCs/>
          <w:color w:val="2F5496" w:themeColor="accent5" w:themeShade="BF"/>
          <w:sz w:val="28"/>
          <w:szCs w:val="28"/>
          <w:u w:val="none"/>
        </w:rPr>
        <w:t>valle che</w:t>
      </w:r>
      <w:r w:rsidR="00C72955">
        <w:rPr>
          <w:rStyle w:val="Collegamentoipertestuale"/>
          <w:rFonts w:cstheme="minorHAnsi"/>
          <w:bCs/>
          <w:color w:val="2F5496" w:themeColor="accent5" w:themeShade="BF"/>
          <w:sz w:val="28"/>
          <w:szCs w:val="28"/>
          <w:u w:val="none"/>
        </w:rPr>
        <w:t xml:space="preserve">, </w:t>
      </w:r>
      <w:r w:rsidR="0027057D">
        <w:rPr>
          <w:rStyle w:val="Collegamentoipertestuale"/>
          <w:rFonts w:cstheme="minorHAnsi"/>
          <w:bCs/>
          <w:color w:val="2F5496" w:themeColor="accent5" w:themeShade="BF"/>
          <w:sz w:val="28"/>
          <w:szCs w:val="28"/>
          <w:u w:val="none"/>
        </w:rPr>
        <w:t xml:space="preserve"> di </w:t>
      </w:r>
      <w:r w:rsidR="001A05DE">
        <w:rPr>
          <w:rStyle w:val="Collegamentoipertestuale"/>
          <w:rFonts w:cstheme="minorHAnsi"/>
          <w:bCs/>
          <w:color w:val="2F5496" w:themeColor="accent5" w:themeShade="BF"/>
          <w:sz w:val="28"/>
          <w:szCs w:val="28"/>
          <w:u w:val="none"/>
        </w:rPr>
        <w:t>fronte</w:t>
      </w:r>
      <w:r w:rsidR="0027057D">
        <w:rPr>
          <w:rStyle w:val="Collegamentoipertestuale"/>
          <w:rFonts w:cstheme="minorHAnsi"/>
          <w:bCs/>
          <w:color w:val="2F5496" w:themeColor="accent5" w:themeShade="BF"/>
          <w:sz w:val="28"/>
          <w:szCs w:val="28"/>
          <w:u w:val="none"/>
        </w:rPr>
        <w:t xml:space="preserve"> alle prepotenze di Jo Condor, un </w:t>
      </w:r>
      <w:r w:rsidR="001A05DE">
        <w:rPr>
          <w:rStyle w:val="Collegamentoipertestuale"/>
          <w:rFonts w:cstheme="minorHAnsi"/>
          <w:bCs/>
          <w:color w:val="2F5496" w:themeColor="accent5" w:themeShade="BF"/>
          <w:sz w:val="28"/>
          <w:szCs w:val="28"/>
          <w:u w:val="none"/>
        </w:rPr>
        <w:t>imbranato</w:t>
      </w:r>
      <w:r w:rsidR="0027057D">
        <w:rPr>
          <w:rStyle w:val="Collegamentoipertestuale"/>
          <w:rFonts w:cstheme="minorHAnsi"/>
          <w:bCs/>
          <w:color w:val="2F5496" w:themeColor="accent5" w:themeShade="BF"/>
          <w:sz w:val="28"/>
          <w:szCs w:val="28"/>
          <w:u w:val="none"/>
        </w:rPr>
        <w:t xml:space="preserve"> e maldestro </w:t>
      </w:r>
      <w:r w:rsidR="001A05DE">
        <w:rPr>
          <w:rStyle w:val="Collegamentoipertestuale"/>
          <w:rFonts w:cstheme="minorHAnsi"/>
          <w:bCs/>
          <w:color w:val="2F5496" w:themeColor="accent5" w:themeShade="BF"/>
          <w:sz w:val="28"/>
          <w:szCs w:val="28"/>
          <w:u w:val="none"/>
        </w:rPr>
        <w:t>uccellaccio</w:t>
      </w:r>
      <w:r w:rsidR="0027057D">
        <w:rPr>
          <w:rStyle w:val="Collegamentoipertestuale"/>
          <w:rFonts w:cstheme="minorHAnsi"/>
          <w:bCs/>
          <w:color w:val="2F5496" w:themeColor="accent5" w:themeShade="BF"/>
          <w:sz w:val="28"/>
          <w:szCs w:val="28"/>
          <w:u w:val="none"/>
        </w:rPr>
        <w:t xml:space="preserve"> che cre</w:t>
      </w:r>
      <w:r w:rsidR="001A05DE">
        <w:rPr>
          <w:rStyle w:val="Collegamentoipertestuale"/>
          <w:rFonts w:cstheme="minorHAnsi"/>
          <w:bCs/>
          <w:color w:val="2F5496" w:themeColor="accent5" w:themeShade="BF"/>
          <w:sz w:val="28"/>
          <w:szCs w:val="28"/>
          <w:u w:val="none"/>
        </w:rPr>
        <w:t>deva</w:t>
      </w:r>
      <w:r w:rsidR="0027057D">
        <w:rPr>
          <w:rStyle w:val="Collegamentoipertestuale"/>
          <w:rFonts w:cstheme="minorHAnsi"/>
          <w:bCs/>
          <w:color w:val="2F5496" w:themeColor="accent5" w:themeShade="BF"/>
          <w:sz w:val="28"/>
          <w:szCs w:val="28"/>
          <w:u w:val="none"/>
        </w:rPr>
        <w:t xml:space="preserve"> di poter fare tutto ciò che </w:t>
      </w:r>
      <w:r w:rsidR="00EB739E">
        <w:rPr>
          <w:rStyle w:val="Collegamentoipertestuale"/>
          <w:rFonts w:cstheme="minorHAnsi"/>
          <w:bCs/>
          <w:color w:val="2F5496" w:themeColor="accent5" w:themeShade="BF"/>
          <w:sz w:val="28"/>
          <w:szCs w:val="28"/>
          <w:u w:val="none"/>
        </w:rPr>
        <w:t>voleva,</w:t>
      </w:r>
      <w:r w:rsidR="0027057D">
        <w:rPr>
          <w:rStyle w:val="Collegamentoipertestuale"/>
          <w:rFonts w:cstheme="minorHAnsi"/>
          <w:bCs/>
          <w:color w:val="2F5496" w:themeColor="accent5" w:themeShade="BF"/>
          <w:sz w:val="28"/>
          <w:szCs w:val="28"/>
          <w:u w:val="none"/>
        </w:rPr>
        <w:t xml:space="preserve"> </w:t>
      </w:r>
      <w:r w:rsidR="00EB739E">
        <w:rPr>
          <w:rStyle w:val="Collegamentoipertestuale"/>
          <w:rFonts w:cstheme="minorHAnsi"/>
          <w:bCs/>
          <w:color w:val="2F5496" w:themeColor="accent5" w:themeShade="BF"/>
          <w:sz w:val="28"/>
          <w:szCs w:val="28"/>
          <w:u w:val="none"/>
        </w:rPr>
        <w:t>ch</w:t>
      </w:r>
      <w:r w:rsidR="0027057D">
        <w:rPr>
          <w:rStyle w:val="Collegamentoipertestuale"/>
          <w:rFonts w:cstheme="minorHAnsi"/>
          <w:bCs/>
          <w:color w:val="2F5496" w:themeColor="accent5" w:themeShade="BF"/>
          <w:sz w:val="28"/>
          <w:szCs w:val="28"/>
          <w:u w:val="none"/>
        </w:rPr>
        <w:t>iamav</w:t>
      </w:r>
      <w:r w:rsidR="00EB739E">
        <w:rPr>
          <w:rStyle w:val="Collegamentoipertestuale"/>
          <w:rFonts w:cstheme="minorHAnsi"/>
          <w:bCs/>
          <w:color w:val="2F5496" w:themeColor="accent5" w:themeShade="BF"/>
          <w:sz w:val="28"/>
          <w:szCs w:val="28"/>
          <w:u w:val="none"/>
        </w:rPr>
        <w:t>a</w:t>
      </w:r>
      <w:r w:rsidR="0027057D">
        <w:rPr>
          <w:rStyle w:val="Collegamentoipertestuale"/>
          <w:rFonts w:cstheme="minorHAnsi"/>
          <w:bCs/>
          <w:color w:val="2F5496" w:themeColor="accent5" w:themeShade="BF"/>
          <w:sz w:val="28"/>
          <w:szCs w:val="28"/>
          <w:u w:val="none"/>
        </w:rPr>
        <w:t xml:space="preserve">no in soccorso il Gigante Buono chiedendogli di </w:t>
      </w:r>
      <w:r w:rsidR="00EB739E">
        <w:rPr>
          <w:rStyle w:val="Collegamentoipertestuale"/>
          <w:rFonts w:cstheme="minorHAnsi"/>
          <w:bCs/>
          <w:color w:val="2F5496" w:themeColor="accent5" w:themeShade="BF"/>
          <w:sz w:val="28"/>
          <w:szCs w:val="28"/>
          <w:u w:val="none"/>
        </w:rPr>
        <w:t>liberare</w:t>
      </w:r>
      <w:r w:rsidR="0027057D">
        <w:rPr>
          <w:rStyle w:val="Collegamentoipertestuale"/>
          <w:rFonts w:cstheme="minorHAnsi"/>
          <w:bCs/>
          <w:color w:val="2F5496" w:themeColor="accent5" w:themeShade="BF"/>
          <w:sz w:val="28"/>
          <w:szCs w:val="28"/>
          <w:u w:val="none"/>
        </w:rPr>
        <w:t xml:space="preserve"> la valle da</w:t>
      </w:r>
      <w:r w:rsidR="002B41F2">
        <w:rPr>
          <w:rStyle w:val="Collegamentoipertestuale"/>
          <w:rFonts w:cstheme="minorHAnsi"/>
          <w:bCs/>
          <w:color w:val="2F5496" w:themeColor="accent5" w:themeShade="BF"/>
          <w:sz w:val="28"/>
          <w:szCs w:val="28"/>
          <w:u w:val="none"/>
        </w:rPr>
        <w:t xml:space="preserve">lle sue </w:t>
      </w:r>
      <w:r w:rsidR="00EB739E">
        <w:rPr>
          <w:rStyle w:val="Collegamentoipertestuale"/>
          <w:rFonts w:cstheme="minorHAnsi"/>
          <w:bCs/>
          <w:color w:val="2F5496" w:themeColor="accent5" w:themeShade="BF"/>
          <w:sz w:val="28"/>
          <w:szCs w:val="28"/>
          <w:u w:val="none"/>
        </w:rPr>
        <w:t>incursioni.</w:t>
      </w:r>
      <w:r w:rsidR="0027057D">
        <w:rPr>
          <w:rStyle w:val="Collegamentoipertestuale"/>
          <w:rFonts w:cstheme="minorHAnsi"/>
          <w:bCs/>
          <w:color w:val="2F5496" w:themeColor="accent5" w:themeShade="BF"/>
          <w:sz w:val="28"/>
          <w:szCs w:val="28"/>
          <w:u w:val="none"/>
        </w:rPr>
        <w:t xml:space="preserve"> “Gigante pensaci tu</w:t>
      </w:r>
      <w:r w:rsidR="00EB739E">
        <w:rPr>
          <w:rStyle w:val="Collegamentoipertestuale"/>
          <w:rFonts w:cstheme="minorHAnsi"/>
          <w:bCs/>
          <w:color w:val="2F5496" w:themeColor="accent5" w:themeShade="BF"/>
          <w:sz w:val="28"/>
          <w:szCs w:val="28"/>
          <w:u w:val="none"/>
        </w:rPr>
        <w:t>”, cantavano</w:t>
      </w:r>
      <w:r w:rsidR="0027057D">
        <w:rPr>
          <w:rStyle w:val="Collegamentoipertestuale"/>
          <w:rFonts w:cstheme="minorHAnsi"/>
          <w:bCs/>
          <w:color w:val="2F5496" w:themeColor="accent5" w:themeShade="BF"/>
          <w:sz w:val="28"/>
          <w:szCs w:val="28"/>
          <w:u w:val="none"/>
        </w:rPr>
        <w:t xml:space="preserve"> i valligiani </w:t>
      </w:r>
      <w:r w:rsidR="00C72955">
        <w:rPr>
          <w:rStyle w:val="Collegamentoipertestuale"/>
          <w:rFonts w:cstheme="minorHAnsi"/>
          <w:bCs/>
          <w:color w:val="2F5496" w:themeColor="accent5" w:themeShade="BF"/>
          <w:sz w:val="28"/>
          <w:szCs w:val="28"/>
          <w:u w:val="none"/>
        </w:rPr>
        <w:t>in coro</w:t>
      </w:r>
      <w:r w:rsidR="00EB739E">
        <w:rPr>
          <w:rStyle w:val="Collegamentoipertestuale"/>
          <w:rFonts w:cstheme="minorHAnsi"/>
          <w:bCs/>
          <w:color w:val="2F5496" w:themeColor="accent5" w:themeShade="BF"/>
          <w:sz w:val="28"/>
          <w:szCs w:val="28"/>
          <w:u w:val="none"/>
        </w:rPr>
        <w:t xml:space="preserve"> ed</w:t>
      </w:r>
      <w:r w:rsidR="0027057D">
        <w:rPr>
          <w:rStyle w:val="Collegamentoipertestuale"/>
          <w:rFonts w:cstheme="minorHAnsi"/>
          <w:bCs/>
          <w:color w:val="2F5496" w:themeColor="accent5" w:themeShade="BF"/>
          <w:sz w:val="28"/>
          <w:szCs w:val="28"/>
          <w:u w:val="none"/>
        </w:rPr>
        <w:t xml:space="preserve"> il gigante</w:t>
      </w:r>
      <w:r w:rsidR="00C72955">
        <w:rPr>
          <w:rStyle w:val="Collegamentoipertestuale"/>
          <w:rFonts w:cstheme="minorHAnsi"/>
          <w:bCs/>
          <w:color w:val="2F5496" w:themeColor="accent5" w:themeShade="BF"/>
          <w:sz w:val="28"/>
          <w:szCs w:val="28"/>
          <w:u w:val="none"/>
        </w:rPr>
        <w:t>,</w:t>
      </w:r>
      <w:r w:rsidR="0027057D">
        <w:rPr>
          <w:rStyle w:val="Collegamentoipertestuale"/>
          <w:rFonts w:cstheme="minorHAnsi"/>
          <w:bCs/>
          <w:color w:val="2F5496" w:themeColor="accent5" w:themeShade="BF"/>
          <w:sz w:val="28"/>
          <w:szCs w:val="28"/>
          <w:u w:val="none"/>
        </w:rPr>
        <w:t xml:space="preserve"> in quattro e quattr’otto</w:t>
      </w:r>
      <w:r w:rsidR="00C72955">
        <w:rPr>
          <w:rStyle w:val="Collegamentoipertestuale"/>
          <w:rFonts w:cstheme="minorHAnsi"/>
          <w:bCs/>
          <w:color w:val="2F5496" w:themeColor="accent5" w:themeShade="BF"/>
          <w:sz w:val="28"/>
          <w:szCs w:val="28"/>
          <w:u w:val="none"/>
        </w:rPr>
        <w:t xml:space="preserve">, </w:t>
      </w:r>
      <w:r w:rsidR="0027057D">
        <w:rPr>
          <w:rStyle w:val="Collegamentoipertestuale"/>
          <w:rFonts w:cstheme="minorHAnsi"/>
          <w:bCs/>
          <w:color w:val="2F5496" w:themeColor="accent5" w:themeShade="BF"/>
          <w:sz w:val="28"/>
          <w:szCs w:val="28"/>
          <w:u w:val="none"/>
        </w:rPr>
        <w:t xml:space="preserve"> metteva in riga Jo Condor facendogli pure fare pessima figura.</w:t>
      </w:r>
    </w:p>
    <w:p w14:paraId="18385460" w14:textId="77777777" w:rsidR="00484B32" w:rsidRDefault="00484B32" w:rsidP="005475F4">
      <w:pPr>
        <w:spacing w:after="0" w:line="240" w:lineRule="auto"/>
        <w:jc w:val="both"/>
        <w:rPr>
          <w:rStyle w:val="Collegamentoipertestuale"/>
          <w:rFonts w:cstheme="minorHAnsi"/>
          <w:bCs/>
          <w:color w:val="2F5496" w:themeColor="accent5" w:themeShade="BF"/>
          <w:sz w:val="28"/>
          <w:szCs w:val="28"/>
          <w:u w:val="none"/>
        </w:rPr>
      </w:pPr>
    </w:p>
    <w:p w14:paraId="758FE3C7" w14:textId="3A5C7EE0" w:rsidR="0027057D" w:rsidRDefault="0027057D" w:rsidP="005475F4">
      <w:pPr>
        <w:spacing w:after="0" w:line="240" w:lineRule="auto"/>
        <w:jc w:val="both"/>
        <w:rPr>
          <w:rStyle w:val="Collegamentoipertestuale"/>
          <w:rFonts w:cstheme="minorHAnsi"/>
          <w:bCs/>
          <w:color w:val="2F5496" w:themeColor="accent5" w:themeShade="BF"/>
          <w:sz w:val="28"/>
          <w:szCs w:val="28"/>
          <w:u w:val="none"/>
        </w:rPr>
      </w:pPr>
      <w:r>
        <w:rPr>
          <w:rStyle w:val="Collegamentoipertestuale"/>
          <w:rFonts w:cstheme="minorHAnsi"/>
          <w:bCs/>
          <w:color w:val="2F5496" w:themeColor="accent5" w:themeShade="BF"/>
          <w:sz w:val="28"/>
          <w:szCs w:val="28"/>
          <w:u w:val="none"/>
        </w:rPr>
        <w:t xml:space="preserve">E ciò che succederà col </w:t>
      </w:r>
      <w:r w:rsidR="00EB739E">
        <w:rPr>
          <w:rStyle w:val="Collegamentoipertestuale"/>
          <w:rFonts w:cstheme="minorHAnsi"/>
          <w:bCs/>
          <w:color w:val="2F5496" w:themeColor="accent5" w:themeShade="BF"/>
          <w:sz w:val="28"/>
          <w:szCs w:val="28"/>
          <w:u w:val="none"/>
        </w:rPr>
        <w:t>decreto</w:t>
      </w:r>
      <w:r>
        <w:rPr>
          <w:rStyle w:val="Collegamentoipertestuale"/>
          <w:rFonts w:cstheme="minorHAnsi"/>
          <w:bCs/>
          <w:color w:val="2F5496" w:themeColor="accent5" w:themeShade="BF"/>
          <w:sz w:val="28"/>
          <w:szCs w:val="28"/>
          <w:u w:val="none"/>
        </w:rPr>
        <w:t xml:space="preserve"> Sicurezza bis o </w:t>
      </w:r>
      <w:r w:rsidR="00EB739E">
        <w:rPr>
          <w:rStyle w:val="Collegamentoipertestuale"/>
          <w:rFonts w:cstheme="minorHAnsi"/>
          <w:bCs/>
          <w:color w:val="2F5496" w:themeColor="accent5" w:themeShade="BF"/>
          <w:sz w:val="28"/>
          <w:szCs w:val="28"/>
          <w:u w:val="none"/>
        </w:rPr>
        <w:t>decreto</w:t>
      </w:r>
      <w:r>
        <w:rPr>
          <w:rStyle w:val="Collegamentoipertestuale"/>
          <w:rFonts w:cstheme="minorHAnsi"/>
          <w:bCs/>
          <w:color w:val="2F5496" w:themeColor="accent5" w:themeShade="BF"/>
          <w:sz w:val="28"/>
          <w:szCs w:val="28"/>
          <w:u w:val="none"/>
        </w:rPr>
        <w:t xml:space="preserve"> Salvini bis approvato dal </w:t>
      </w:r>
      <w:r w:rsidR="00EB739E">
        <w:rPr>
          <w:rStyle w:val="Collegamentoipertestuale"/>
          <w:rFonts w:cstheme="minorHAnsi"/>
          <w:bCs/>
          <w:color w:val="2F5496" w:themeColor="accent5" w:themeShade="BF"/>
          <w:sz w:val="28"/>
          <w:szCs w:val="28"/>
          <w:u w:val="none"/>
        </w:rPr>
        <w:t>Parlamento</w:t>
      </w:r>
      <w:r>
        <w:rPr>
          <w:rStyle w:val="Collegamentoipertestuale"/>
          <w:rFonts w:cstheme="minorHAnsi"/>
          <w:bCs/>
          <w:color w:val="2F5496" w:themeColor="accent5" w:themeShade="BF"/>
          <w:sz w:val="28"/>
          <w:szCs w:val="28"/>
          <w:u w:val="none"/>
        </w:rPr>
        <w:t xml:space="preserve"> della Repubblica </w:t>
      </w:r>
      <w:r w:rsidR="00193951">
        <w:rPr>
          <w:rStyle w:val="Collegamentoipertestuale"/>
          <w:rFonts w:cstheme="minorHAnsi"/>
          <w:bCs/>
          <w:color w:val="2F5496" w:themeColor="accent5" w:themeShade="BF"/>
          <w:sz w:val="28"/>
          <w:szCs w:val="28"/>
          <w:u w:val="none"/>
        </w:rPr>
        <w:t xml:space="preserve">con voto di fiducia </w:t>
      </w:r>
      <w:r>
        <w:rPr>
          <w:rStyle w:val="Collegamentoipertestuale"/>
          <w:rFonts w:cstheme="minorHAnsi"/>
          <w:bCs/>
          <w:color w:val="2F5496" w:themeColor="accent5" w:themeShade="BF"/>
          <w:sz w:val="28"/>
          <w:szCs w:val="28"/>
          <w:u w:val="none"/>
        </w:rPr>
        <w:t xml:space="preserve">grazie ad una maggioranza chiacchierata </w:t>
      </w:r>
      <w:r w:rsidR="00484B32">
        <w:rPr>
          <w:rStyle w:val="Collegamentoipertestuale"/>
          <w:rFonts w:cstheme="minorHAnsi"/>
          <w:bCs/>
          <w:color w:val="2F5496" w:themeColor="accent5" w:themeShade="BF"/>
          <w:sz w:val="28"/>
          <w:szCs w:val="28"/>
          <w:u w:val="none"/>
        </w:rPr>
        <w:t xml:space="preserve">per le sue contraddizioni </w:t>
      </w:r>
      <w:r w:rsidR="00EB739E">
        <w:rPr>
          <w:rStyle w:val="Collegamentoipertestuale"/>
          <w:rFonts w:cstheme="minorHAnsi"/>
          <w:bCs/>
          <w:color w:val="2F5496" w:themeColor="accent5" w:themeShade="BF"/>
          <w:sz w:val="28"/>
          <w:szCs w:val="28"/>
          <w:u w:val="none"/>
        </w:rPr>
        <w:t>ma,</w:t>
      </w:r>
      <w:r>
        <w:rPr>
          <w:rStyle w:val="Collegamentoipertestuale"/>
          <w:rFonts w:cstheme="minorHAnsi"/>
          <w:bCs/>
          <w:color w:val="2F5496" w:themeColor="accent5" w:themeShade="BF"/>
          <w:sz w:val="28"/>
          <w:szCs w:val="28"/>
          <w:u w:val="none"/>
        </w:rPr>
        <w:t xml:space="preserve"> alla fine</w:t>
      </w:r>
      <w:r w:rsidR="00484B32">
        <w:rPr>
          <w:rStyle w:val="Collegamentoipertestuale"/>
          <w:rFonts w:cstheme="minorHAnsi"/>
          <w:bCs/>
          <w:color w:val="2F5496" w:themeColor="accent5" w:themeShade="BF"/>
          <w:sz w:val="28"/>
          <w:szCs w:val="28"/>
          <w:u w:val="none"/>
        </w:rPr>
        <w:t>,</w:t>
      </w:r>
      <w:r>
        <w:rPr>
          <w:rStyle w:val="Collegamentoipertestuale"/>
          <w:rFonts w:cstheme="minorHAnsi"/>
          <w:bCs/>
          <w:color w:val="2F5496" w:themeColor="accent5" w:themeShade="BF"/>
          <w:sz w:val="28"/>
          <w:szCs w:val="28"/>
          <w:u w:val="none"/>
        </w:rPr>
        <w:t xml:space="preserve"> molto solida e determinata.</w:t>
      </w:r>
      <w:r w:rsidR="00484B32">
        <w:rPr>
          <w:rStyle w:val="Collegamentoipertestuale"/>
          <w:rFonts w:cstheme="minorHAnsi"/>
          <w:bCs/>
          <w:color w:val="2F5496" w:themeColor="accent5" w:themeShade="BF"/>
          <w:sz w:val="28"/>
          <w:szCs w:val="28"/>
          <w:u w:val="none"/>
        </w:rPr>
        <w:t xml:space="preserve"> I</w:t>
      </w:r>
      <w:r w:rsidR="00C71C2D">
        <w:rPr>
          <w:rStyle w:val="Collegamentoipertestuale"/>
          <w:rFonts w:cstheme="minorHAnsi"/>
          <w:bCs/>
          <w:color w:val="2F5496" w:themeColor="accent5" w:themeShade="BF"/>
          <w:sz w:val="28"/>
          <w:szCs w:val="28"/>
          <w:u w:val="none"/>
        </w:rPr>
        <w:t xml:space="preserve">l </w:t>
      </w:r>
      <w:r w:rsidR="00EB739E">
        <w:rPr>
          <w:rStyle w:val="Collegamentoipertestuale"/>
          <w:rFonts w:cstheme="minorHAnsi"/>
          <w:bCs/>
          <w:color w:val="2F5496" w:themeColor="accent5" w:themeShade="BF"/>
          <w:sz w:val="28"/>
          <w:szCs w:val="28"/>
          <w:u w:val="none"/>
        </w:rPr>
        <w:t>decreto,</w:t>
      </w:r>
      <w:r w:rsidR="00484B32">
        <w:rPr>
          <w:rStyle w:val="Collegamentoipertestuale"/>
          <w:rFonts w:cstheme="minorHAnsi"/>
          <w:bCs/>
          <w:color w:val="2F5496" w:themeColor="accent5" w:themeShade="BF"/>
          <w:sz w:val="28"/>
          <w:szCs w:val="28"/>
          <w:u w:val="none"/>
        </w:rPr>
        <w:t xml:space="preserve"> fra </w:t>
      </w:r>
      <w:r w:rsidR="00EB739E">
        <w:rPr>
          <w:rStyle w:val="Collegamentoipertestuale"/>
          <w:rFonts w:cstheme="minorHAnsi"/>
          <w:bCs/>
          <w:color w:val="2F5496" w:themeColor="accent5" w:themeShade="BF"/>
          <w:sz w:val="28"/>
          <w:szCs w:val="28"/>
          <w:u w:val="none"/>
        </w:rPr>
        <w:t>l’altro</w:t>
      </w:r>
      <w:r w:rsidR="00484B32">
        <w:rPr>
          <w:rStyle w:val="Collegamentoipertestuale"/>
          <w:rFonts w:cstheme="minorHAnsi"/>
          <w:bCs/>
          <w:color w:val="2F5496" w:themeColor="accent5" w:themeShade="BF"/>
          <w:sz w:val="28"/>
          <w:szCs w:val="28"/>
          <w:u w:val="none"/>
        </w:rPr>
        <w:t xml:space="preserve"> prevede, almeno </w:t>
      </w:r>
      <w:r w:rsidR="00EB739E">
        <w:rPr>
          <w:rStyle w:val="Collegamentoipertestuale"/>
          <w:rFonts w:cstheme="minorHAnsi"/>
          <w:bCs/>
          <w:color w:val="2F5496" w:themeColor="accent5" w:themeShade="BF"/>
          <w:sz w:val="28"/>
          <w:szCs w:val="28"/>
          <w:u w:val="none"/>
        </w:rPr>
        <w:t>secondo la</w:t>
      </w:r>
      <w:r w:rsidR="00484B32">
        <w:rPr>
          <w:rStyle w:val="Collegamentoipertestuale"/>
          <w:rFonts w:cstheme="minorHAnsi"/>
          <w:bCs/>
          <w:color w:val="2F5496" w:themeColor="accent5" w:themeShade="BF"/>
          <w:sz w:val="28"/>
          <w:szCs w:val="28"/>
          <w:u w:val="none"/>
        </w:rPr>
        <w:t xml:space="preserve"> </w:t>
      </w:r>
      <w:r w:rsidR="00EB739E">
        <w:rPr>
          <w:rStyle w:val="Collegamentoipertestuale"/>
          <w:rFonts w:cstheme="minorHAnsi"/>
          <w:bCs/>
          <w:color w:val="2F5496" w:themeColor="accent5" w:themeShade="BF"/>
          <w:sz w:val="28"/>
          <w:szCs w:val="28"/>
          <w:u w:val="none"/>
        </w:rPr>
        <w:t>maggioranza, i</w:t>
      </w:r>
      <w:r w:rsidR="00484B32">
        <w:rPr>
          <w:rStyle w:val="Collegamentoipertestuale"/>
          <w:rFonts w:cstheme="minorHAnsi"/>
          <w:bCs/>
          <w:color w:val="2F5496" w:themeColor="accent5" w:themeShade="BF"/>
          <w:sz w:val="28"/>
          <w:szCs w:val="28"/>
          <w:u w:val="none"/>
        </w:rPr>
        <w:t xml:space="preserve"> porti chiusi alle navi ONG e sanzioni gravissime per chi forza tale blocco (</w:t>
      </w:r>
      <w:r w:rsidR="00EB739E">
        <w:rPr>
          <w:rStyle w:val="Collegamentoipertestuale"/>
          <w:rFonts w:cstheme="minorHAnsi"/>
          <w:bCs/>
          <w:color w:val="2F5496" w:themeColor="accent5" w:themeShade="BF"/>
          <w:sz w:val="28"/>
          <w:szCs w:val="28"/>
          <w:u w:val="none"/>
        </w:rPr>
        <w:t>multe</w:t>
      </w:r>
      <w:r w:rsidR="00484B32">
        <w:rPr>
          <w:rStyle w:val="Collegamentoipertestuale"/>
          <w:rFonts w:cstheme="minorHAnsi"/>
          <w:bCs/>
          <w:color w:val="2F5496" w:themeColor="accent5" w:themeShade="BF"/>
          <w:sz w:val="28"/>
          <w:szCs w:val="28"/>
          <w:u w:val="none"/>
        </w:rPr>
        <w:t xml:space="preserve"> milionarie, arresti, confische delle navi)</w:t>
      </w:r>
    </w:p>
    <w:p w14:paraId="74A58ABF" w14:textId="0DC8AD36" w:rsidR="00484B32" w:rsidRDefault="00484B32" w:rsidP="005475F4">
      <w:pPr>
        <w:spacing w:after="0" w:line="240" w:lineRule="auto"/>
        <w:jc w:val="both"/>
        <w:rPr>
          <w:rStyle w:val="Collegamentoipertestuale"/>
          <w:rFonts w:cstheme="minorHAnsi"/>
          <w:bCs/>
          <w:color w:val="2F5496" w:themeColor="accent5" w:themeShade="BF"/>
          <w:sz w:val="28"/>
          <w:szCs w:val="28"/>
          <w:u w:val="none"/>
        </w:rPr>
      </w:pPr>
    </w:p>
    <w:p w14:paraId="162D0163" w14:textId="56DA6426" w:rsidR="0027057D" w:rsidRDefault="00484B32" w:rsidP="005475F4">
      <w:pPr>
        <w:spacing w:after="0" w:line="240" w:lineRule="auto"/>
        <w:jc w:val="both"/>
        <w:rPr>
          <w:rStyle w:val="Collegamentoipertestuale"/>
          <w:rFonts w:cstheme="minorHAnsi"/>
          <w:bCs/>
          <w:color w:val="2F5496" w:themeColor="accent5" w:themeShade="BF"/>
          <w:sz w:val="28"/>
          <w:szCs w:val="28"/>
          <w:u w:val="none"/>
        </w:rPr>
      </w:pPr>
      <w:r>
        <w:rPr>
          <w:rStyle w:val="Collegamentoipertestuale"/>
          <w:rFonts w:cstheme="minorHAnsi"/>
          <w:bCs/>
          <w:color w:val="2F5496" w:themeColor="accent5" w:themeShade="BF"/>
          <w:sz w:val="28"/>
          <w:szCs w:val="28"/>
          <w:u w:val="none"/>
        </w:rPr>
        <w:t xml:space="preserve">Ora, in questo </w:t>
      </w:r>
      <w:r w:rsidR="0027057D">
        <w:rPr>
          <w:rStyle w:val="Collegamentoipertestuale"/>
          <w:rFonts w:cstheme="minorHAnsi"/>
          <w:bCs/>
          <w:color w:val="2F5496" w:themeColor="accent5" w:themeShade="BF"/>
          <w:sz w:val="28"/>
          <w:szCs w:val="28"/>
          <w:u w:val="none"/>
        </w:rPr>
        <w:t xml:space="preserve">caso i Giganti </w:t>
      </w:r>
      <w:r w:rsidR="008332D4">
        <w:rPr>
          <w:rStyle w:val="Collegamentoipertestuale"/>
          <w:rFonts w:cstheme="minorHAnsi"/>
          <w:bCs/>
          <w:color w:val="2F5496" w:themeColor="accent5" w:themeShade="BF"/>
          <w:sz w:val="28"/>
          <w:szCs w:val="28"/>
          <w:u w:val="none"/>
        </w:rPr>
        <w:t xml:space="preserve">che devono salvare i valligiani, </w:t>
      </w:r>
      <w:r w:rsidR="00466264">
        <w:rPr>
          <w:rStyle w:val="Collegamentoipertestuale"/>
          <w:rFonts w:cstheme="minorHAnsi"/>
          <w:bCs/>
          <w:color w:val="2F5496" w:themeColor="accent5" w:themeShade="BF"/>
          <w:sz w:val="28"/>
          <w:szCs w:val="28"/>
          <w:u w:val="none"/>
        </w:rPr>
        <w:t xml:space="preserve">cioè </w:t>
      </w:r>
      <w:r w:rsidR="008332D4">
        <w:rPr>
          <w:rStyle w:val="Collegamentoipertestuale"/>
          <w:rFonts w:cstheme="minorHAnsi"/>
          <w:bCs/>
          <w:color w:val="2F5496" w:themeColor="accent5" w:themeShade="BF"/>
          <w:sz w:val="28"/>
          <w:szCs w:val="28"/>
          <w:u w:val="none"/>
        </w:rPr>
        <w:t xml:space="preserve">per noi lo Stato di </w:t>
      </w:r>
      <w:r w:rsidR="00EB739E">
        <w:rPr>
          <w:rStyle w:val="Collegamentoipertestuale"/>
          <w:rFonts w:cstheme="minorHAnsi"/>
          <w:bCs/>
          <w:color w:val="2F5496" w:themeColor="accent5" w:themeShade="BF"/>
          <w:sz w:val="28"/>
          <w:szCs w:val="28"/>
          <w:u w:val="none"/>
        </w:rPr>
        <w:t>Diritto</w:t>
      </w:r>
      <w:r w:rsidR="008332D4">
        <w:rPr>
          <w:rStyle w:val="Collegamentoipertestuale"/>
          <w:rFonts w:cstheme="minorHAnsi"/>
          <w:bCs/>
          <w:color w:val="2F5496" w:themeColor="accent5" w:themeShade="BF"/>
          <w:sz w:val="28"/>
          <w:szCs w:val="28"/>
          <w:u w:val="none"/>
        </w:rPr>
        <w:t xml:space="preserve">, </w:t>
      </w:r>
      <w:r w:rsidR="0027057D">
        <w:rPr>
          <w:rStyle w:val="Collegamentoipertestuale"/>
          <w:rFonts w:cstheme="minorHAnsi"/>
          <w:bCs/>
          <w:color w:val="2F5496" w:themeColor="accent5" w:themeShade="BF"/>
          <w:sz w:val="28"/>
          <w:szCs w:val="28"/>
          <w:u w:val="none"/>
        </w:rPr>
        <w:t>sono tre e si chiamano</w:t>
      </w:r>
      <w:r w:rsidR="00B53868">
        <w:rPr>
          <w:rStyle w:val="Collegamentoipertestuale"/>
          <w:rFonts w:cstheme="minorHAnsi"/>
          <w:bCs/>
          <w:color w:val="2F5496" w:themeColor="accent5" w:themeShade="BF"/>
          <w:sz w:val="28"/>
          <w:szCs w:val="28"/>
          <w:u w:val="none"/>
        </w:rPr>
        <w:t xml:space="preserve">: </w:t>
      </w:r>
      <w:r w:rsidR="0027057D">
        <w:rPr>
          <w:rStyle w:val="Collegamentoipertestuale"/>
          <w:rFonts w:cstheme="minorHAnsi"/>
          <w:bCs/>
          <w:color w:val="2F5496" w:themeColor="accent5" w:themeShade="BF"/>
          <w:sz w:val="28"/>
          <w:szCs w:val="28"/>
          <w:u w:val="none"/>
        </w:rPr>
        <w:t xml:space="preserve"> </w:t>
      </w:r>
      <w:r w:rsidR="00EB739E">
        <w:rPr>
          <w:rStyle w:val="Collegamentoipertestuale"/>
          <w:rFonts w:cstheme="minorHAnsi"/>
          <w:bCs/>
          <w:color w:val="2F5496" w:themeColor="accent5" w:themeShade="BF"/>
          <w:sz w:val="28"/>
          <w:szCs w:val="28"/>
          <w:u w:val="none"/>
        </w:rPr>
        <w:t>Presidente</w:t>
      </w:r>
      <w:r w:rsidR="0027057D">
        <w:rPr>
          <w:rStyle w:val="Collegamentoipertestuale"/>
          <w:rFonts w:cstheme="minorHAnsi"/>
          <w:bCs/>
          <w:color w:val="2F5496" w:themeColor="accent5" w:themeShade="BF"/>
          <w:sz w:val="28"/>
          <w:szCs w:val="28"/>
          <w:u w:val="none"/>
        </w:rPr>
        <w:t xml:space="preserve"> della Repubblica, Magistratura </w:t>
      </w:r>
      <w:r w:rsidR="00EB739E">
        <w:rPr>
          <w:rStyle w:val="Collegamentoipertestuale"/>
          <w:rFonts w:cstheme="minorHAnsi"/>
          <w:bCs/>
          <w:color w:val="2F5496" w:themeColor="accent5" w:themeShade="BF"/>
          <w:sz w:val="28"/>
          <w:szCs w:val="28"/>
          <w:u w:val="none"/>
        </w:rPr>
        <w:t>Giudicante</w:t>
      </w:r>
      <w:r w:rsidR="0027057D">
        <w:rPr>
          <w:rStyle w:val="Collegamentoipertestuale"/>
          <w:rFonts w:cstheme="minorHAnsi"/>
          <w:bCs/>
          <w:color w:val="2F5496" w:themeColor="accent5" w:themeShade="BF"/>
          <w:sz w:val="28"/>
          <w:szCs w:val="28"/>
          <w:u w:val="none"/>
        </w:rPr>
        <w:t xml:space="preserve"> e </w:t>
      </w:r>
      <w:r>
        <w:rPr>
          <w:rStyle w:val="Collegamentoipertestuale"/>
          <w:rFonts w:cstheme="minorHAnsi"/>
          <w:bCs/>
          <w:color w:val="2F5496" w:themeColor="accent5" w:themeShade="BF"/>
          <w:sz w:val="28"/>
          <w:szCs w:val="28"/>
          <w:u w:val="none"/>
        </w:rPr>
        <w:t xml:space="preserve">Corte </w:t>
      </w:r>
      <w:r w:rsidR="00EB739E">
        <w:rPr>
          <w:rStyle w:val="Collegamentoipertestuale"/>
          <w:rFonts w:cstheme="minorHAnsi"/>
          <w:bCs/>
          <w:color w:val="2F5496" w:themeColor="accent5" w:themeShade="BF"/>
          <w:sz w:val="28"/>
          <w:szCs w:val="28"/>
          <w:u w:val="none"/>
        </w:rPr>
        <w:t>Costituzionale</w:t>
      </w:r>
      <w:r>
        <w:rPr>
          <w:rStyle w:val="Collegamentoipertestuale"/>
          <w:rFonts w:cstheme="minorHAnsi"/>
          <w:bCs/>
          <w:color w:val="2F5496" w:themeColor="accent5" w:themeShade="BF"/>
          <w:sz w:val="28"/>
          <w:szCs w:val="28"/>
          <w:u w:val="none"/>
        </w:rPr>
        <w:t>.</w:t>
      </w:r>
    </w:p>
    <w:p w14:paraId="609B0DDD" w14:textId="638FC26E" w:rsidR="00AD52FA" w:rsidRDefault="00AD52FA" w:rsidP="005475F4">
      <w:pPr>
        <w:spacing w:after="0" w:line="240" w:lineRule="auto"/>
        <w:jc w:val="both"/>
        <w:rPr>
          <w:rStyle w:val="Collegamentoipertestuale"/>
          <w:rFonts w:cstheme="minorHAnsi"/>
          <w:bCs/>
          <w:color w:val="2F5496" w:themeColor="accent5" w:themeShade="BF"/>
          <w:sz w:val="28"/>
          <w:szCs w:val="28"/>
          <w:u w:val="none"/>
        </w:rPr>
      </w:pPr>
    </w:p>
    <w:p w14:paraId="3886B3E0" w14:textId="0051EE0B" w:rsidR="00AD52FA" w:rsidRDefault="00AD52FA" w:rsidP="005475F4">
      <w:pPr>
        <w:spacing w:after="0" w:line="240" w:lineRule="auto"/>
        <w:jc w:val="both"/>
        <w:rPr>
          <w:rStyle w:val="Collegamentoipertestuale"/>
          <w:rFonts w:cstheme="minorHAnsi"/>
          <w:b/>
          <w:color w:val="2F5496" w:themeColor="accent5" w:themeShade="BF"/>
          <w:sz w:val="28"/>
          <w:szCs w:val="28"/>
          <w:u w:val="none"/>
        </w:rPr>
      </w:pPr>
      <w:r w:rsidRPr="00AD52FA">
        <w:rPr>
          <w:rStyle w:val="Collegamentoipertestuale"/>
          <w:rFonts w:cstheme="minorHAnsi"/>
          <w:b/>
          <w:color w:val="2F5496" w:themeColor="accent5" w:themeShade="BF"/>
          <w:sz w:val="28"/>
          <w:szCs w:val="28"/>
          <w:u w:val="none"/>
        </w:rPr>
        <w:t xml:space="preserve">IL PRIMO GIGANTE </w:t>
      </w:r>
      <w:r>
        <w:rPr>
          <w:rStyle w:val="Collegamentoipertestuale"/>
          <w:rFonts w:cstheme="minorHAnsi"/>
          <w:b/>
          <w:color w:val="2F5496" w:themeColor="accent5" w:themeShade="BF"/>
          <w:sz w:val="28"/>
          <w:szCs w:val="28"/>
          <w:u w:val="none"/>
        </w:rPr>
        <w:t>: IL PRESIDENTE DELLA REPUBBLICA</w:t>
      </w:r>
    </w:p>
    <w:p w14:paraId="6225D072" w14:textId="77777777" w:rsidR="0085790A" w:rsidRPr="00AD52FA" w:rsidRDefault="0085790A" w:rsidP="005475F4">
      <w:pPr>
        <w:spacing w:after="0" w:line="240" w:lineRule="auto"/>
        <w:jc w:val="both"/>
        <w:rPr>
          <w:rStyle w:val="Collegamentoipertestuale"/>
          <w:rFonts w:cstheme="minorHAnsi"/>
          <w:b/>
          <w:color w:val="2F5496" w:themeColor="accent5" w:themeShade="BF"/>
          <w:sz w:val="28"/>
          <w:szCs w:val="28"/>
          <w:u w:val="none"/>
        </w:rPr>
      </w:pPr>
    </w:p>
    <w:p w14:paraId="4E7EAD8E" w14:textId="5CDDB257" w:rsidR="0027057D" w:rsidRDefault="00484B32" w:rsidP="005475F4">
      <w:pPr>
        <w:spacing w:after="0" w:line="240" w:lineRule="auto"/>
        <w:jc w:val="both"/>
        <w:rPr>
          <w:rStyle w:val="Collegamentoipertestuale"/>
          <w:rFonts w:cstheme="minorHAnsi"/>
          <w:bCs/>
          <w:color w:val="2F5496" w:themeColor="accent5" w:themeShade="BF"/>
          <w:sz w:val="28"/>
          <w:szCs w:val="28"/>
          <w:u w:val="none"/>
        </w:rPr>
      </w:pPr>
      <w:r>
        <w:rPr>
          <w:rStyle w:val="Collegamentoipertestuale"/>
          <w:rFonts w:cstheme="minorHAnsi"/>
          <w:bCs/>
          <w:color w:val="2F5496" w:themeColor="accent5" w:themeShade="BF"/>
          <w:sz w:val="28"/>
          <w:szCs w:val="28"/>
          <w:u w:val="none"/>
        </w:rPr>
        <w:t>Il Primo Gigante ha il dovere cos</w:t>
      </w:r>
      <w:r w:rsidR="00C71C2D">
        <w:rPr>
          <w:rStyle w:val="Collegamentoipertestuale"/>
          <w:rFonts w:cstheme="minorHAnsi"/>
          <w:bCs/>
          <w:color w:val="2F5496" w:themeColor="accent5" w:themeShade="BF"/>
          <w:sz w:val="28"/>
          <w:szCs w:val="28"/>
          <w:u w:val="none"/>
        </w:rPr>
        <w:t>ti</w:t>
      </w:r>
      <w:r>
        <w:rPr>
          <w:rStyle w:val="Collegamentoipertestuale"/>
          <w:rFonts w:cstheme="minorHAnsi"/>
          <w:bCs/>
          <w:color w:val="2F5496" w:themeColor="accent5" w:themeShade="BF"/>
          <w:sz w:val="28"/>
          <w:szCs w:val="28"/>
          <w:u w:val="none"/>
        </w:rPr>
        <w:t>tuzionale di controfirmare il decreto diventato legge anche se non ne condivide il dispositivo perché non è Lui che fa le leggi ma</w:t>
      </w:r>
      <w:r w:rsidR="008332D4">
        <w:rPr>
          <w:rStyle w:val="Collegamentoipertestuale"/>
          <w:rFonts w:cstheme="minorHAnsi"/>
          <w:bCs/>
          <w:color w:val="2F5496" w:themeColor="accent5" w:themeShade="BF"/>
          <w:sz w:val="28"/>
          <w:szCs w:val="28"/>
          <w:u w:val="none"/>
        </w:rPr>
        <w:t xml:space="preserve"> </w:t>
      </w:r>
      <w:r>
        <w:rPr>
          <w:rStyle w:val="Collegamentoipertestuale"/>
          <w:rFonts w:cstheme="minorHAnsi"/>
          <w:bCs/>
          <w:color w:val="2F5496" w:themeColor="accent5" w:themeShade="BF"/>
          <w:sz w:val="28"/>
          <w:szCs w:val="28"/>
          <w:u w:val="none"/>
        </w:rPr>
        <w:t>il Parlam</w:t>
      </w:r>
      <w:r w:rsidR="00466264">
        <w:rPr>
          <w:rStyle w:val="Collegamentoipertestuale"/>
          <w:rFonts w:cstheme="minorHAnsi"/>
          <w:bCs/>
          <w:color w:val="2F5496" w:themeColor="accent5" w:themeShade="BF"/>
          <w:sz w:val="28"/>
          <w:szCs w:val="28"/>
          <w:u w:val="none"/>
        </w:rPr>
        <w:t>ento</w:t>
      </w:r>
      <w:r>
        <w:rPr>
          <w:rStyle w:val="Collegamentoipertestuale"/>
          <w:rFonts w:cstheme="minorHAnsi"/>
          <w:bCs/>
          <w:color w:val="2F5496" w:themeColor="accent5" w:themeShade="BF"/>
          <w:sz w:val="28"/>
          <w:szCs w:val="28"/>
          <w:u w:val="none"/>
        </w:rPr>
        <w:t xml:space="preserve">. </w:t>
      </w:r>
      <w:r w:rsidR="008332D4">
        <w:rPr>
          <w:rStyle w:val="Collegamentoipertestuale"/>
          <w:rFonts w:cstheme="minorHAnsi"/>
          <w:bCs/>
          <w:color w:val="2F5496" w:themeColor="accent5" w:themeShade="BF"/>
          <w:sz w:val="28"/>
          <w:szCs w:val="28"/>
          <w:u w:val="none"/>
        </w:rPr>
        <w:t xml:space="preserve">Tuttavia se il Presidente, gigante buono per davvero rispetto ai pigmei dell’attuale </w:t>
      </w:r>
      <w:r w:rsidR="00EB739E">
        <w:rPr>
          <w:rStyle w:val="Collegamentoipertestuale"/>
          <w:rFonts w:cstheme="minorHAnsi"/>
          <w:bCs/>
          <w:color w:val="2F5496" w:themeColor="accent5" w:themeShade="BF"/>
          <w:sz w:val="28"/>
          <w:szCs w:val="28"/>
          <w:u w:val="none"/>
        </w:rPr>
        <w:t>politica,</w:t>
      </w:r>
      <w:r w:rsidR="008332D4">
        <w:rPr>
          <w:rStyle w:val="Collegamentoipertestuale"/>
          <w:rFonts w:cstheme="minorHAnsi"/>
          <w:bCs/>
          <w:color w:val="2F5496" w:themeColor="accent5" w:themeShade="BF"/>
          <w:sz w:val="28"/>
          <w:szCs w:val="28"/>
          <w:u w:val="none"/>
        </w:rPr>
        <w:t xml:space="preserve"> intravede elementi di manifesta incostituzionalità</w:t>
      </w:r>
      <w:r w:rsidR="003558D3">
        <w:rPr>
          <w:rStyle w:val="Collegamentoipertestuale"/>
          <w:rFonts w:cstheme="minorHAnsi"/>
          <w:bCs/>
          <w:color w:val="2F5496" w:themeColor="accent5" w:themeShade="BF"/>
          <w:sz w:val="28"/>
          <w:szCs w:val="28"/>
          <w:u w:val="none"/>
        </w:rPr>
        <w:t xml:space="preserve">, </w:t>
      </w:r>
      <w:r w:rsidR="008332D4">
        <w:rPr>
          <w:rStyle w:val="Collegamentoipertestuale"/>
          <w:rFonts w:cstheme="minorHAnsi"/>
          <w:bCs/>
          <w:color w:val="2F5496" w:themeColor="accent5" w:themeShade="BF"/>
          <w:sz w:val="28"/>
          <w:szCs w:val="28"/>
          <w:u w:val="none"/>
        </w:rPr>
        <w:t xml:space="preserve"> può</w:t>
      </w:r>
      <w:r w:rsidR="00AD52FA">
        <w:rPr>
          <w:rStyle w:val="Collegamentoipertestuale"/>
          <w:rFonts w:cstheme="minorHAnsi"/>
          <w:bCs/>
          <w:color w:val="2F5496" w:themeColor="accent5" w:themeShade="BF"/>
          <w:sz w:val="28"/>
          <w:szCs w:val="28"/>
          <w:u w:val="none"/>
        </w:rPr>
        <w:t xml:space="preserve"> con proprio </w:t>
      </w:r>
      <w:r w:rsidR="00EB739E">
        <w:rPr>
          <w:rStyle w:val="Collegamentoipertestuale"/>
          <w:rFonts w:cstheme="minorHAnsi"/>
          <w:bCs/>
          <w:color w:val="2F5496" w:themeColor="accent5" w:themeShade="BF"/>
          <w:sz w:val="28"/>
          <w:szCs w:val="28"/>
          <w:u w:val="none"/>
        </w:rPr>
        <w:t>messaggio,</w:t>
      </w:r>
      <w:r w:rsidR="008332D4">
        <w:rPr>
          <w:rStyle w:val="Collegamentoipertestuale"/>
          <w:rFonts w:cstheme="minorHAnsi"/>
          <w:bCs/>
          <w:color w:val="2F5496" w:themeColor="accent5" w:themeShade="BF"/>
          <w:sz w:val="28"/>
          <w:szCs w:val="28"/>
          <w:u w:val="none"/>
        </w:rPr>
        <w:t xml:space="preserve"> in applicazione dell’art</w:t>
      </w:r>
      <w:r w:rsidR="00EB739E">
        <w:rPr>
          <w:rStyle w:val="Collegamentoipertestuale"/>
          <w:rFonts w:cstheme="minorHAnsi"/>
          <w:bCs/>
          <w:color w:val="2F5496" w:themeColor="accent5" w:themeShade="BF"/>
          <w:sz w:val="28"/>
          <w:szCs w:val="28"/>
          <w:u w:val="none"/>
        </w:rPr>
        <w:t>.</w:t>
      </w:r>
      <w:r w:rsidR="008332D4">
        <w:rPr>
          <w:rStyle w:val="Collegamentoipertestuale"/>
          <w:rFonts w:cstheme="minorHAnsi"/>
          <w:bCs/>
          <w:color w:val="2F5496" w:themeColor="accent5" w:themeShade="BF"/>
          <w:sz w:val="28"/>
          <w:szCs w:val="28"/>
          <w:u w:val="none"/>
        </w:rPr>
        <w:t xml:space="preserve">74 della </w:t>
      </w:r>
      <w:r w:rsidR="00C72955">
        <w:rPr>
          <w:rStyle w:val="Collegamentoipertestuale"/>
          <w:rFonts w:cstheme="minorHAnsi"/>
          <w:bCs/>
          <w:color w:val="2F5496" w:themeColor="accent5" w:themeShade="BF"/>
          <w:sz w:val="28"/>
          <w:szCs w:val="28"/>
          <w:u w:val="none"/>
        </w:rPr>
        <w:t>C</w:t>
      </w:r>
      <w:r w:rsidR="008332D4">
        <w:rPr>
          <w:rStyle w:val="Collegamentoipertestuale"/>
          <w:rFonts w:cstheme="minorHAnsi"/>
          <w:bCs/>
          <w:color w:val="2F5496" w:themeColor="accent5" w:themeShade="BF"/>
          <w:sz w:val="28"/>
          <w:szCs w:val="28"/>
          <w:u w:val="none"/>
        </w:rPr>
        <w:t xml:space="preserve">arta </w:t>
      </w:r>
      <w:r w:rsidR="00C72955">
        <w:rPr>
          <w:rStyle w:val="Collegamentoipertestuale"/>
          <w:rFonts w:cstheme="minorHAnsi"/>
          <w:bCs/>
          <w:color w:val="2F5496" w:themeColor="accent5" w:themeShade="BF"/>
          <w:sz w:val="28"/>
          <w:szCs w:val="28"/>
          <w:u w:val="none"/>
        </w:rPr>
        <w:t>C</w:t>
      </w:r>
      <w:r w:rsidR="00EB739E">
        <w:rPr>
          <w:rStyle w:val="Collegamentoipertestuale"/>
          <w:rFonts w:cstheme="minorHAnsi"/>
          <w:bCs/>
          <w:color w:val="2F5496" w:themeColor="accent5" w:themeShade="BF"/>
          <w:sz w:val="28"/>
          <w:szCs w:val="28"/>
          <w:u w:val="none"/>
        </w:rPr>
        <w:t>ostituzionale</w:t>
      </w:r>
      <w:r w:rsidR="008332D4">
        <w:rPr>
          <w:rStyle w:val="Collegamentoipertestuale"/>
          <w:rFonts w:cstheme="minorHAnsi"/>
          <w:bCs/>
          <w:color w:val="2F5496" w:themeColor="accent5" w:themeShade="BF"/>
          <w:sz w:val="28"/>
          <w:szCs w:val="28"/>
          <w:u w:val="none"/>
        </w:rPr>
        <w:t xml:space="preserve"> rimandare il decreto alle Camere per una nuova deliberazion</w:t>
      </w:r>
      <w:r w:rsidR="00AD52FA">
        <w:rPr>
          <w:rStyle w:val="Collegamentoipertestuale"/>
          <w:rFonts w:cstheme="minorHAnsi"/>
          <w:bCs/>
          <w:color w:val="2F5496" w:themeColor="accent5" w:themeShade="BF"/>
          <w:sz w:val="28"/>
          <w:szCs w:val="28"/>
          <w:u w:val="none"/>
        </w:rPr>
        <w:t>e. S</w:t>
      </w:r>
      <w:r w:rsidR="00EB739E">
        <w:rPr>
          <w:rStyle w:val="Collegamentoipertestuale"/>
          <w:rFonts w:cstheme="minorHAnsi"/>
          <w:bCs/>
          <w:color w:val="2F5496" w:themeColor="accent5" w:themeShade="BF"/>
          <w:sz w:val="28"/>
          <w:szCs w:val="28"/>
          <w:u w:val="none"/>
        </w:rPr>
        <w:t>e</w:t>
      </w:r>
      <w:r w:rsidR="00AD52FA">
        <w:rPr>
          <w:rStyle w:val="Collegamentoipertestuale"/>
          <w:rFonts w:cstheme="minorHAnsi"/>
          <w:bCs/>
          <w:color w:val="2F5496" w:themeColor="accent5" w:themeShade="BF"/>
          <w:sz w:val="28"/>
          <w:szCs w:val="28"/>
          <w:u w:val="none"/>
        </w:rPr>
        <w:t xml:space="preserve"> il </w:t>
      </w:r>
      <w:r w:rsidR="00EB739E">
        <w:rPr>
          <w:rStyle w:val="Collegamentoipertestuale"/>
          <w:rFonts w:cstheme="minorHAnsi"/>
          <w:bCs/>
          <w:color w:val="2F5496" w:themeColor="accent5" w:themeShade="BF"/>
          <w:sz w:val="28"/>
          <w:szCs w:val="28"/>
          <w:u w:val="none"/>
        </w:rPr>
        <w:t>Parlamento</w:t>
      </w:r>
      <w:r w:rsidR="00AD52FA">
        <w:rPr>
          <w:rStyle w:val="Collegamentoipertestuale"/>
          <w:rFonts w:cstheme="minorHAnsi"/>
          <w:bCs/>
          <w:color w:val="2F5496" w:themeColor="accent5" w:themeShade="BF"/>
          <w:sz w:val="28"/>
          <w:szCs w:val="28"/>
          <w:u w:val="none"/>
        </w:rPr>
        <w:t xml:space="preserve"> confermerà il </w:t>
      </w:r>
      <w:r w:rsidR="00EB739E">
        <w:rPr>
          <w:rStyle w:val="Collegamentoipertestuale"/>
          <w:rFonts w:cstheme="minorHAnsi"/>
          <w:bCs/>
          <w:color w:val="2F5496" w:themeColor="accent5" w:themeShade="BF"/>
          <w:sz w:val="28"/>
          <w:szCs w:val="28"/>
          <w:u w:val="none"/>
        </w:rPr>
        <w:t>decreto</w:t>
      </w:r>
      <w:r w:rsidR="00B53868">
        <w:rPr>
          <w:rStyle w:val="Collegamentoipertestuale"/>
          <w:rFonts w:cstheme="minorHAnsi"/>
          <w:bCs/>
          <w:color w:val="2F5496" w:themeColor="accent5" w:themeShade="BF"/>
          <w:sz w:val="28"/>
          <w:szCs w:val="28"/>
          <w:u w:val="none"/>
        </w:rPr>
        <w:t xml:space="preserve">, </w:t>
      </w:r>
      <w:r w:rsidR="00AD52FA">
        <w:rPr>
          <w:rStyle w:val="Collegamentoipertestuale"/>
          <w:rFonts w:cstheme="minorHAnsi"/>
          <w:bCs/>
          <w:color w:val="2F5496" w:themeColor="accent5" w:themeShade="BF"/>
          <w:sz w:val="28"/>
          <w:szCs w:val="28"/>
          <w:u w:val="none"/>
        </w:rPr>
        <w:t xml:space="preserve"> il </w:t>
      </w:r>
      <w:r w:rsidR="00466264">
        <w:rPr>
          <w:rStyle w:val="Collegamentoipertestuale"/>
          <w:rFonts w:cstheme="minorHAnsi"/>
          <w:bCs/>
          <w:color w:val="2F5496" w:themeColor="accent5" w:themeShade="BF"/>
          <w:sz w:val="28"/>
          <w:szCs w:val="28"/>
          <w:u w:val="none"/>
        </w:rPr>
        <w:t>Presidente</w:t>
      </w:r>
      <w:r w:rsidR="00AD52FA">
        <w:rPr>
          <w:rStyle w:val="Collegamentoipertestuale"/>
          <w:rFonts w:cstheme="minorHAnsi"/>
          <w:bCs/>
          <w:color w:val="2F5496" w:themeColor="accent5" w:themeShade="BF"/>
          <w:sz w:val="28"/>
          <w:szCs w:val="28"/>
          <w:u w:val="none"/>
        </w:rPr>
        <w:t xml:space="preserve"> non </w:t>
      </w:r>
      <w:r w:rsidR="00EB739E">
        <w:rPr>
          <w:rStyle w:val="Collegamentoipertestuale"/>
          <w:rFonts w:cstheme="minorHAnsi"/>
          <w:bCs/>
          <w:color w:val="2F5496" w:themeColor="accent5" w:themeShade="BF"/>
          <w:sz w:val="28"/>
          <w:szCs w:val="28"/>
          <w:u w:val="none"/>
        </w:rPr>
        <w:t>potrà</w:t>
      </w:r>
      <w:r w:rsidR="00AD52FA">
        <w:rPr>
          <w:rStyle w:val="Collegamentoipertestuale"/>
          <w:rFonts w:cstheme="minorHAnsi"/>
          <w:bCs/>
          <w:color w:val="2F5496" w:themeColor="accent5" w:themeShade="BF"/>
          <w:sz w:val="28"/>
          <w:szCs w:val="28"/>
          <w:u w:val="none"/>
        </w:rPr>
        <w:t xml:space="preserve"> fare altro che promulgarlo così com</w:t>
      </w:r>
      <w:r w:rsidR="00B53868">
        <w:rPr>
          <w:rStyle w:val="Collegamentoipertestuale"/>
          <w:rFonts w:cstheme="minorHAnsi"/>
          <w:bCs/>
          <w:color w:val="2F5496" w:themeColor="accent5" w:themeShade="BF"/>
          <w:sz w:val="28"/>
          <w:szCs w:val="28"/>
          <w:u w:val="none"/>
        </w:rPr>
        <w:t>’</w:t>
      </w:r>
      <w:r w:rsidR="00EB739E">
        <w:rPr>
          <w:rStyle w:val="Collegamentoipertestuale"/>
          <w:rFonts w:cstheme="minorHAnsi"/>
          <w:bCs/>
          <w:color w:val="2F5496" w:themeColor="accent5" w:themeShade="BF"/>
          <w:sz w:val="28"/>
          <w:szCs w:val="28"/>
          <w:u w:val="none"/>
        </w:rPr>
        <w:t>è.</w:t>
      </w:r>
      <w:r w:rsidR="00E32D19">
        <w:rPr>
          <w:rStyle w:val="Collegamentoipertestuale"/>
          <w:rFonts w:cstheme="minorHAnsi"/>
          <w:bCs/>
          <w:color w:val="2F5496" w:themeColor="accent5" w:themeShade="BF"/>
          <w:sz w:val="28"/>
          <w:szCs w:val="28"/>
          <w:u w:val="none"/>
        </w:rPr>
        <w:t xml:space="preserve"> C’è da dire però che l’avvenuto </w:t>
      </w:r>
      <w:r w:rsidR="00AD52FA">
        <w:rPr>
          <w:rStyle w:val="Collegamentoipertestuale"/>
          <w:rFonts w:cstheme="minorHAnsi"/>
          <w:bCs/>
          <w:color w:val="2F5496" w:themeColor="accent5" w:themeShade="BF"/>
          <w:sz w:val="28"/>
          <w:szCs w:val="28"/>
          <w:u w:val="none"/>
        </w:rPr>
        <w:t xml:space="preserve">rinvio alle Camere avrà un significato di grande </w:t>
      </w:r>
      <w:r w:rsidR="002F02D0">
        <w:rPr>
          <w:rStyle w:val="Collegamentoipertestuale"/>
          <w:rFonts w:cstheme="minorHAnsi"/>
          <w:bCs/>
          <w:color w:val="2F5496" w:themeColor="accent5" w:themeShade="BF"/>
          <w:sz w:val="28"/>
          <w:szCs w:val="28"/>
          <w:u w:val="none"/>
        </w:rPr>
        <w:t>rilievo</w:t>
      </w:r>
      <w:r w:rsidR="00AD52FA">
        <w:rPr>
          <w:rStyle w:val="Collegamentoipertestuale"/>
          <w:rFonts w:cstheme="minorHAnsi"/>
          <w:bCs/>
          <w:color w:val="2F5496" w:themeColor="accent5" w:themeShade="BF"/>
          <w:sz w:val="28"/>
          <w:szCs w:val="28"/>
          <w:u w:val="none"/>
        </w:rPr>
        <w:t xml:space="preserve"> </w:t>
      </w:r>
      <w:r w:rsidR="002F02D0">
        <w:rPr>
          <w:rStyle w:val="Collegamentoipertestuale"/>
          <w:rFonts w:cstheme="minorHAnsi"/>
          <w:bCs/>
          <w:color w:val="2F5496" w:themeColor="accent5" w:themeShade="BF"/>
          <w:sz w:val="28"/>
          <w:szCs w:val="28"/>
          <w:u w:val="none"/>
        </w:rPr>
        <w:t>politico</w:t>
      </w:r>
      <w:r w:rsidR="00AD52FA">
        <w:rPr>
          <w:rStyle w:val="Collegamentoipertestuale"/>
          <w:rFonts w:cstheme="minorHAnsi"/>
          <w:bCs/>
          <w:color w:val="2F5496" w:themeColor="accent5" w:themeShade="BF"/>
          <w:sz w:val="28"/>
          <w:szCs w:val="28"/>
          <w:u w:val="none"/>
        </w:rPr>
        <w:t xml:space="preserve"> perché </w:t>
      </w:r>
      <w:r w:rsidR="002F02D0">
        <w:rPr>
          <w:rStyle w:val="Collegamentoipertestuale"/>
          <w:rFonts w:cstheme="minorHAnsi"/>
          <w:bCs/>
          <w:color w:val="2F5496" w:themeColor="accent5" w:themeShade="BF"/>
          <w:sz w:val="28"/>
          <w:szCs w:val="28"/>
          <w:u w:val="none"/>
        </w:rPr>
        <w:t>proveniente</w:t>
      </w:r>
      <w:r w:rsidR="00AD52FA">
        <w:rPr>
          <w:rStyle w:val="Collegamentoipertestuale"/>
          <w:rFonts w:cstheme="minorHAnsi"/>
          <w:bCs/>
          <w:color w:val="2F5496" w:themeColor="accent5" w:themeShade="BF"/>
          <w:sz w:val="28"/>
          <w:szCs w:val="28"/>
          <w:u w:val="none"/>
        </w:rPr>
        <w:t xml:space="preserve"> da una carica is</w:t>
      </w:r>
      <w:r w:rsidR="002F02D0">
        <w:rPr>
          <w:rStyle w:val="Collegamentoipertestuale"/>
          <w:rFonts w:cstheme="minorHAnsi"/>
          <w:bCs/>
          <w:color w:val="2F5496" w:themeColor="accent5" w:themeShade="BF"/>
          <w:sz w:val="28"/>
          <w:szCs w:val="28"/>
          <w:u w:val="none"/>
        </w:rPr>
        <w:t xml:space="preserve">tituzionale e </w:t>
      </w:r>
      <w:r w:rsidR="00AD52FA">
        <w:rPr>
          <w:rStyle w:val="Collegamentoipertestuale"/>
          <w:rFonts w:cstheme="minorHAnsi"/>
          <w:bCs/>
          <w:color w:val="2F5496" w:themeColor="accent5" w:themeShade="BF"/>
          <w:sz w:val="28"/>
          <w:szCs w:val="28"/>
          <w:u w:val="none"/>
        </w:rPr>
        <w:t>da una persona che gode di grande fiducia da parte dei cittadini.</w:t>
      </w:r>
      <w:r w:rsidR="008332D4">
        <w:rPr>
          <w:rStyle w:val="Collegamentoipertestuale"/>
          <w:rFonts w:cstheme="minorHAnsi"/>
          <w:bCs/>
          <w:color w:val="2F5496" w:themeColor="accent5" w:themeShade="BF"/>
          <w:sz w:val="28"/>
          <w:szCs w:val="28"/>
          <w:u w:val="none"/>
        </w:rPr>
        <w:t xml:space="preserve"> </w:t>
      </w:r>
      <w:r w:rsidR="00AD52FA">
        <w:rPr>
          <w:rStyle w:val="Collegamentoipertestuale"/>
          <w:rFonts w:cstheme="minorHAnsi"/>
          <w:bCs/>
          <w:color w:val="2F5496" w:themeColor="accent5" w:themeShade="BF"/>
          <w:sz w:val="28"/>
          <w:szCs w:val="28"/>
          <w:u w:val="none"/>
        </w:rPr>
        <w:t xml:space="preserve">Si tenga presente che il Presidente della Repubblica non </w:t>
      </w:r>
      <w:r w:rsidR="00AD52FA">
        <w:rPr>
          <w:rStyle w:val="Collegamentoipertestuale"/>
          <w:rFonts w:cstheme="minorHAnsi"/>
          <w:bCs/>
          <w:color w:val="2F5496" w:themeColor="accent5" w:themeShade="BF"/>
          <w:sz w:val="28"/>
          <w:szCs w:val="28"/>
          <w:u w:val="none"/>
        </w:rPr>
        <w:lastRenderedPageBreak/>
        <w:t xml:space="preserve">è solo garante della </w:t>
      </w:r>
      <w:r w:rsidR="00EB739E">
        <w:rPr>
          <w:rStyle w:val="Collegamentoipertestuale"/>
          <w:rFonts w:cstheme="minorHAnsi"/>
          <w:bCs/>
          <w:color w:val="2F5496" w:themeColor="accent5" w:themeShade="BF"/>
          <w:sz w:val="28"/>
          <w:szCs w:val="28"/>
          <w:u w:val="none"/>
        </w:rPr>
        <w:t>Costituzione</w:t>
      </w:r>
      <w:r w:rsidR="00AD52FA">
        <w:rPr>
          <w:rStyle w:val="Collegamentoipertestuale"/>
          <w:rFonts w:cstheme="minorHAnsi"/>
          <w:bCs/>
          <w:color w:val="2F5496" w:themeColor="accent5" w:themeShade="BF"/>
          <w:sz w:val="28"/>
          <w:szCs w:val="28"/>
          <w:u w:val="none"/>
        </w:rPr>
        <w:t xml:space="preserve"> ma anche delle prerogative del Parlamento che in effetti può anche approvare una legge </w:t>
      </w:r>
      <w:r w:rsidR="00C71C2D">
        <w:rPr>
          <w:rStyle w:val="Collegamentoipertestuale"/>
          <w:rFonts w:cstheme="minorHAnsi"/>
          <w:bCs/>
          <w:color w:val="2F5496" w:themeColor="accent5" w:themeShade="BF"/>
          <w:sz w:val="28"/>
          <w:szCs w:val="28"/>
          <w:u w:val="none"/>
        </w:rPr>
        <w:t xml:space="preserve">con problemi di costituzionalità </w:t>
      </w:r>
      <w:r w:rsidR="00AD52FA">
        <w:rPr>
          <w:rStyle w:val="Collegamentoipertestuale"/>
          <w:rFonts w:cstheme="minorHAnsi"/>
          <w:bCs/>
          <w:color w:val="2F5496" w:themeColor="accent5" w:themeShade="BF"/>
          <w:sz w:val="28"/>
          <w:szCs w:val="28"/>
          <w:u w:val="none"/>
        </w:rPr>
        <w:t xml:space="preserve"> salvo poi i successivi controlli </w:t>
      </w:r>
      <w:r w:rsidR="00C71C2D">
        <w:rPr>
          <w:rStyle w:val="Collegamentoipertestuale"/>
          <w:rFonts w:cstheme="minorHAnsi"/>
          <w:bCs/>
          <w:color w:val="2F5496" w:themeColor="accent5" w:themeShade="BF"/>
          <w:sz w:val="28"/>
          <w:szCs w:val="28"/>
          <w:u w:val="none"/>
        </w:rPr>
        <w:t>degli altri Organi dello Stato</w:t>
      </w:r>
      <w:r w:rsidR="00C72955">
        <w:rPr>
          <w:rStyle w:val="Collegamentoipertestuale"/>
          <w:rFonts w:cstheme="minorHAnsi"/>
          <w:bCs/>
          <w:color w:val="2F5496" w:themeColor="accent5" w:themeShade="BF"/>
          <w:sz w:val="28"/>
          <w:szCs w:val="28"/>
          <w:u w:val="none"/>
        </w:rPr>
        <w:t xml:space="preserve"> secondo specifiche procedure</w:t>
      </w:r>
      <w:r w:rsidR="00C71C2D">
        <w:rPr>
          <w:rStyle w:val="Collegamentoipertestuale"/>
          <w:rFonts w:cstheme="minorHAnsi"/>
          <w:bCs/>
          <w:color w:val="2F5496" w:themeColor="accent5" w:themeShade="BF"/>
          <w:sz w:val="28"/>
          <w:szCs w:val="28"/>
          <w:u w:val="none"/>
        </w:rPr>
        <w:t>.</w:t>
      </w:r>
    </w:p>
    <w:p w14:paraId="6604C945" w14:textId="60AA3C0C" w:rsidR="00AD52FA" w:rsidRDefault="00AD52FA" w:rsidP="005475F4">
      <w:pPr>
        <w:spacing w:after="0" w:line="240" w:lineRule="auto"/>
        <w:jc w:val="both"/>
        <w:rPr>
          <w:rStyle w:val="Collegamentoipertestuale"/>
          <w:rFonts w:cstheme="minorHAnsi"/>
          <w:bCs/>
          <w:color w:val="2F5496" w:themeColor="accent5" w:themeShade="BF"/>
          <w:sz w:val="28"/>
          <w:szCs w:val="28"/>
          <w:u w:val="none"/>
        </w:rPr>
      </w:pPr>
    </w:p>
    <w:p w14:paraId="7DCE8C58" w14:textId="306E7A72" w:rsidR="00AD52FA" w:rsidRDefault="00AD52FA" w:rsidP="005475F4">
      <w:pPr>
        <w:spacing w:after="0" w:line="240" w:lineRule="auto"/>
        <w:jc w:val="both"/>
        <w:rPr>
          <w:rStyle w:val="Collegamentoipertestuale"/>
          <w:rFonts w:cstheme="minorHAnsi"/>
          <w:b/>
          <w:color w:val="2F5496" w:themeColor="accent5" w:themeShade="BF"/>
          <w:sz w:val="28"/>
          <w:szCs w:val="28"/>
          <w:u w:val="none"/>
        </w:rPr>
      </w:pPr>
      <w:r w:rsidRPr="00AD52FA">
        <w:rPr>
          <w:rStyle w:val="Collegamentoipertestuale"/>
          <w:rFonts w:cstheme="minorHAnsi"/>
          <w:b/>
          <w:color w:val="2F5496" w:themeColor="accent5" w:themeShade="BF"/>
          <w:sz w:val="28"/>
          <w:szCs w:val="28"/>
          <w:u w:val="none"/>
        </w:rPr>
        <w:t>IL SECONDO GIGANTE</w:t>
      </w:r>
      <w:r>
        <w:rPr>
          <w:rStyle w:val="Collegamentoipertestuale"/>
          <w:rFonts w:cstheme="minorHAnsi"/>
          <w:b/>
          <w:color w:val="2F5496" w:themeColor="accent5" w:themeShade="BF"/>
          <w:sz w:val="28"/>
          <w:szCs w:val="28"/>
          <w:u w:val="none"/>
        </w:rPr>
        <w:t>: LA MAGISTRATURA GIUDICANTE</w:t>
      </w:r>
    </w:p>
    <w:p w14:paraId="195C2DB3" w14:textId="77777777" w:rsidR="0085790A" w:rsidRPr="00AD52FA" w:rsidRDefault="0085790A" w:rsidP="005475F4">
      <w:pPr>
        <w:spacing w:after="0" w:line="240" w:lineRule="auto"/>
        <w:jc w:val="both"/>
        <w:rPr>
          <w:rFonts w:cstheme="minorHAnsi"/>
          <w:b/>
          <w:color w:val="2F5496" w:themeColor="accent5" w:themeShade="BF"/>
          <w:sz w:val="28"/>
          <w:szCs w:val="28"/>
        </w:rPr>
      </w:pPr>
    </w:p>
    <w:p w14:paraId="06C930F7" w14:textId="13A8AB07" w:rsidR="00E32D19" w:rsidRDefault="00E32D19" w:rsidP="0061045B">
      <w:pPr>
        <w:jc w:val="both"/>
        <w:rPr>
          <w:rFonts w:cstheme="minorHAnsi"/>
          <w:bCs/>
          <w:color w:val="2F5496" w:themeColor="accent5" w:themeShade="BF"/>
          <w:sz w:val="28"/>
          <w:szCs w:val="28"/>
        </w:rPr>
      </w:pPr>
      <w:r w:rsidRPr="00E32D19">
        <w:rPr>
          <w:rFonts w:cstheme="minorHAnsi"/>
          <w:bCs/>
          <w:color w:val="2F5496" w:themeColor="accent5" w:themeShade="BF"/>
          <w:sz w:val="28"/>
          <w:szCs w:val="28"/>
        </w:rPr>
        <w:t xml:space="preserve">Quando </w:t>
      </w:r>
      <w:r>
        <w:rPr>
          <w:rFonts w:cstheme="minorHAnsi"/>
          <w:bCs/>
          <w:color w:val="2F5496" w:themeColor="accent5" w:themeShade="BF"/>
          <w:sz w:val="28"/>
          <w:szCs w:val="28"/>
        </w:rPr>
        <w:t xml:space="preserve">davanti ad un </w:t>
      </w:r>
      <w:r w:rsidR="00EB739E">
        <w:rPr>
          <w:rFonts w:cstheme="minorHAnsi"/>
          <w:bCs/>
          <w:color w:val="2F5496" w:themeColor="accent5" w:themeShade="BF"/>
          <w:sz w:val="28"/>
          <w:szCs w:val="28"/>
        </w:rPr>
        <w:t>magistrato</w:t>
      </w:r>
      <w:r>
        <w:rPr>
          <w:rFonts w:cstheme="minorHAnsi"/>
          <w:bCs/>
          <w:color w:val="2F5496" w:themeColor="accent5" w:themeShade="BF"/>
          <w:sz w:val="28"/>
          <w:szCs w:val="28"/>
        </w:rPr>
        <w:t xml:space="preserve"> della Repubblica apparirà la prossima Carola Rackete che, come </w:t>
      </w:r>
      <w:r w:rsidR="00EB739E">
        <w:rPr>
          <w:rFonts w:cstheme="minorHAnsi"/>
          <w:bCs/>
          <w:color w:val="2F5496" w:themeColor="accent5" w:themeShade="BF"/>
          <w:sz w:val="28"/>
          <w:szCs w:val="28"/>
        </w:rPr>
        <w:t>comandante</w:t>
      </w:r>
      <w:r>
        <w:rPr>
          <w:rFonts w:cstheme="minorHAnsi"/>
          <w:bCs/>
          <w:color w:val="2F5496" w:themeColor="accent5" w:themeShade="BF"/>
          <w:sz w:val="28"/>
          <w:szCs w:val="28"/>
        </w:rPr>
        <w:t xml:space="preserve"> di una nave </w:t>
      </w:r>
      <w:r w:rsidR="00EB739E">
        <w:rPr>
          <w:rFonts w:cstheme="minorHAnsi"/>
          <w:bCs/>
          <w:color w:val="2F5496" w:themeColor="accent5" w:themeShade="BF"/>
          <w:sz w:val="28"/>
          <w:szCs w:val="28"/>
        </w:rPr>
        <w:t>O.N.G.</w:t>
      </w:r>
      <w:r>
        <w:rPr>
          <w:rFonts w:cstheme="minorHAnsi"/>
          <w:bCs/>
          <w:color w:val="2F5496" w:themeColor="accent5" w:themeShade="BF"/>
          <w:sz w:val="28"/>
          <w:szCs w:val="28"/>
        </w:rPr>
        <w:t>, avrà forzato il blocco e per questo</w:t>
      </w:r>
      <w:r w:rsidR="00B53868">
        <w:rPr>
          <w:rFonts w:cstheme="minorHAnsi"/>
          <w:bCs/>
          <w:color w:val="2F5496" w:themeColor="accent5" w:themeShade="BF"/>
          <w:sz w:val="28"/>
          <w:szCs w:val="28"/>
        </w:rPr>
        <w:t>,</w:t>
      </w:r>
      <w:r>
        <w:rPr>
          <w:rFonts w:cstheme="minorHAnsi"/>
          <w:bCs/>
          <w:color w:val="2F5496" w:themeColor="accent5" w:themeShade="BF"/>
          <w:sz w:val="28"/>
          <w:szCs w:val="28"/>
        </w:rPr>
        <w:t xml:space="preserve"> </w:t>
      </w:r>
      <w:r w:rsidR="0096740B">
        <w:rPr>
          <w:rFonts w:cstheme="minorHAnsi"/>
          <w:bCs/>
          <w:color w:val="2F5496" w:themeColor="accent5" w:themeShade="BF"/>
          <w:sz w:val="28"/>
          <w:szCs w:val="28"/>
        </w:rPr>
        <w:t xml:space="preserve">in applicazione del decreto </w:t>
      </w:r>
      <w:r w:rsidR="00EB739E">
        <w:rPr>
          <w:rFonts w:cstheme="minorHAnsi"/>
          <w:bCs/>
          <w:color w:val="2F5496" w:themeColor="accent5" w:themeShade="BF"/>
          <w:sz w:val="28"/>
          <w:szCs w:val="28"/>
        </w:rPr>
        <w:t>sarà</w:t>
      </w:r>
      <w:r>
        <w:rPr>
          <w:rFonts w:cstheme="minorHAnsi"/>
          <w:bCs/>
          <w:color w:val="2F5496" w:themeColor="accent5" w:themeShade="BF"/>
          <w:sz w:val="28"/>
          <w:szCs w:val="28"/>
        </w:rPr>
        <w:t xml:space="preserve"> </w:t>
      </w:r>
      <w:r w:rsidR="00EB739E">
        <w:rPr>
          <w:rFonts w:cstheme="minorHAnsi"/>
          <w:bCs/>
          <w:color w:val="2F5496" w:themeColor="accent5" w:themeShade="BF"/>
          <w:sz w:val="28"/>
          <w:szCs w:val="28"/>
        </w:rPr>
        <w:t>arrestata, il</w:t>
      </w:r>
      <w:r>
        <w:rPr>
          <w:rFonts w:cstheme="minorHAnsi"/>
          <w:bCs/>
          <w:color w:val="2F5496" w:themeColor="accent5" w:themeShade="BF"/>
          <w:sz w:val="28"/>
          <w:szCs w:val="28"/>
        </w:rPr>
        <w:t xml:space="preserve"> </w:t>
      </w:r>
      <w:r w:rsidR="00EB739E">
        <w:rPr>
          <w:rFonts w:cstheme="minorHAnsi"/>
          <w:bCs/>
          <w:color w:val="2F5496" w:themeColor="accent5" w:themeShade="BF"/>
          <w:sz w:val="28"/>
          <w:szCs w:val="28"/>
        </w:rPr>
        <w:t>magistrato</w:t>
      </w:r>
      <w:r>
        <w:rPr>
          <w:rFonts w:cstheme="minorHAnsi"/>
          <w:bCs/>
          <w:color w:val="2F5496" w:themeColor="accent5" w:themeShade="BF"/>
          <w:sz w:val="28"/>
          <w:szCs w:val="28"/>
        </w:rPr>
        <w:t xml:space="preserve"> giudicante dovrà convalidare o meno l’arresto e potrà succedere che </w:t>
      </w:r>
      <w:r w:rsidR="00EB739E">
        <w:rPr>
          <w:rFonts w:cstheme="minorHAnsi"/>
          <w:bCs/>
          <w:color w:val="2F5496" w:themeColor="accent5" w:themeShade="BF"/>
          <w:sz w:val="28"/>
          <w:szCs w:val="28"/>
        </w:rPr>
        <w:t>valuterà il</w:t>
      </w:r>
      <w:r>
        <w:rPr>
          <w:rFonts w:cstheme="minorHAnsi"/>
          <w:bCs/>
          <w:color w:val="2F5496" w:themeColor="accent5" w:themeShade="BF"/>
          <w:sz w:val="28"/>
          <w:szCs w:val="28"/>
        </w:rPr>
        <w:t xml:space="preserve"> decreto non applicabile perché il </w:t>
      </w:r>
      <w:r w:rsidR="00EB739E">
        <w:rPr>
          <w:rFonts w:cstheme="minorHAnsi"/>
          <w:bCs/>
          <w:color w:val="2F5496" w:themeColor="accent5" w:themeShade="BF"/>
          <w:sz w:val="28"/>
          <w:szCs w:val="28"/>
        </w:rPr>
        <w:t>comandante</w:t>
      </w:r>
      <w:r>
        <w:rPr>
          <w:rFonts w:cstheme="minorHAnsi"/>
          <w:bCs/>
          <w:color w:val="2F5496" w:themeColor="accent5" w:themeShade="BF"/>
          <w:sz w:val="28"/>
          <w:szCs w:val="28"/>
        </w:rPr>
        <w:t xml:space="preserve"> non ha trafficato in clandestini ma ha </w:t>
      </w:r>
      <w:r w:rsidR="00EB739E">
        <w:rPr>
          <w:rFonts w:cstheme="minorHAnsi"/>
          <w:bCs/>
          <w:color w:val="2F5496" w:themeColor="accent5" w:themeShade="BF"/>
          <w:sz w:val="28"/>
          <w:szCs w:val="28"/>
        </w:rPr>
        <w:t>semplicemente</w:t>
      </w:r>
      <w:r>
        <w:rPr>
          <w:rFonts w:cstheme="minorHAnsi"/>
          <w:bCs/>
          <w:color w:val="2F5496" w:themeColor="accent5" w:themeShade="BF"/>
          <w:sz w:val="28"/>
          <w:szCs w:val="28"/>
        </w:rPr>
        <w:t xml:space="preserve"> salvato vite umane da sicuro naufragio e morte per </w:t>
      </w:r>
      <w:r w:rsidR="00EB739E">
        <w:rPr>
          <w:rFonts w:cstheme="minorHAnsi"/>
          <w:bCs/>
          <w:color w:val="2F5496" w:themeColor="accent5" w:themeShade="BF"/>
          <w:sz w:val="28"/>
          <w:szCs w:val="28"/>
        </w:rPr>
        <w:t>annegamento</w:t>
      </w:r>
      <w:r>
        <w:rPr>
          <w:rFonts w:cstheme="minorHAnsi"/>
          <w:bCs/>
          <w:color w:val="2F5496" w:themeColor="accent5" w:themeShade="BF"/>
          <w:sz w:val="28"/>
          <w:szCs w:val="28"/>
        </w:rPr>
        <w:t>.</w:t>
      </w:r>
    </w:p>
    <w:p w14:paraId="3D4A3D22" w14:textId="33943BE2" w:rsidR="0061045B" w:rsidRDefault="0096740B" w:rsidP="0061045B">
      <w:pPr>
        <w:jc w:val="both"/>
        <w:rPr>
          <w:rFonts w:cstheme="minorHAnsi"/>
          <w:bCs/>
          <w:color w:val="2F5496" w:themeColor="accent5" w:themeShade="BF"/>
          <w:sz w:val="28"/>
          <w:szCs w:val="28"/>
        </w:rPr>
      </w:pPr>
      <w:r>
        <w:rPr>
          <w:rFonts w:cstheme="minorHAnsi"/>
          <w:bCs/>
          <w:color w:val="2F5496" w:themeColor="accent5" w:themeShade="BF"/>
          <w:sz w:val="28"/>
          <w:szCs w:val="28"/>
        </w:rPr>
        <w:t xml:space="preserve">Quanto </w:t>
      </w:r>
      <w:r w:rsidR="00EB739E">
        <w:rPr>
          <w:rFonts w:cstheme="minorHAnsi"/>
          <w:bCs/>
          <w:color w:val="2F5496" w:themeColor="accent5" w:themeShade="BF"/>
          <w:sz w:val="28"/>
          <w:szCs w:val="28"/>
        </w:rPr>
        <w:t>andiamo</w:t>
      </w:r>
      <w:r>
        <w:rPr>
          <w:rFonts w:cstheme="minorHAnsi"/>
          <w:bCs/>
          <w:color w:val="2F5496" w:themeColor="accent5" w:themeShade="BF"/>
          <w:sz w:val="28"/>
          <w:szCs w:val="28"/>
        </w:rPr>
        <w:t xml:space="preserve"> dicendo è</w:t>
      </w:r>
      <w:r w:rsidR="00E32D19">
        <w:rPr>
          <w:rFonts w:cstheme="minorHAnsi"/>
          <w:bCs/>
          <w:color w:val="2F5496" w:themeColor="accent5" w:themeShade="BF"/>
          <w:sz w:val="28"/>
          <w:szCs w:val="28"/>
        </w:rPr>
        <w:t xml:space="preserve"> già successo col </w:t>
      </w:r>
      <w:r w:rsidR="00E32D19" w:rsidRPr="002E7B6B">
        <w:rPr>
          <w:rFonts w:cstheme="minorHAnsi"/>
          <w:bCs/>
          <w:color w:val="2F5496" w:themeColor="accent5" w:themeShade="BF"/>
          <w:sz w:val="28"/>
          <w:szCs w:val="28"/>
        </w:rPr>
        <w:t xml:space="preserve">Giudice per </w:t>
      </w:r>
      <w:r w:rsidR="00C72955">
        <w:rPr>
          <w:rFonts w:cstheme="minorHAnsi"/>
          <w:bCs/>
          <w:color w:val="2F5496" w:themeColor="accent5" w:themeShade="BF"/>
          <w:sz w:val="28"/>
          <w:szCs w:val="28"/>
        </w:rPr>
        <w:t>l</w:t>
      </w:r>
      <w:r w:rsidR="00E32D19" w:rsidRPr="002E7B6B">
        <w:rPr>
          <w:rFonts w:cstheme="minorHAnsi"/>
          <w:bCs/>
          <w:color w:val="2F5496" w:themeColor="accent5" w:themeShade="BF"/>
          <w:sz w:val="28"/>
          <w:szCs w:val="28"/>
        </w:rPr>
        <w:t xml:space="preserve">e </w:t>
      </w:r>
      <w:r w:rsidR="00EB739E" w:rsidRPr="002E7B6B">
        <w:rPr>
          <w:rFonts w:cstheme="minorHAnsi"/>
          <w:bCs/>
          <w:color w:val="2F5496" w:themeColor="accent5" w:themeShade="BF"/>
          <w:sz w:val="28"/>
          <w:szCs w:val="28"/>
        </w:rPr>
        <w:t>indagini</w:t>
      </w:r>
      <w:r w:rsidR="00E32D19" w:rsidRPr="002E7B6B">
        <w:rPr>
          <w:rFonts w:cstheme="minorHAnsi"/>
          <w:bCs/>
          <w:color w:val="2F5496" w:themeColor="accent5" w:themeShade="BF"/>
          <w:sz w:val="28"/>
          <w:szCs w:val="28"/>
        </w:rPr>
        <w:t xml:space="preserve"> </w:t>
      </w:r>
      <w:r w:rsidR="00EB739E" w:rsidRPr="002E7B6B">
        <w:rPr>
          <w:rFonts w:cstheme="minorHAnsi"/>
          <w:bCs/>
          <w:color w:val="2F5496" w:themeColor="accent5" w:themeShade="BF"/>
          <w:sz w:val="28"/>
          <w:szCs w:val="28"/>
        </w:rPr>
        <w:t>Preliminari</w:t>
      </w:r>
      <w:r w:rsidR="00E32D19" w:rsidRPr="002E7B6B">
        <w:rPr>
          <w:rFonts w:cstheme="minorHAnsi"/>
          <w:bCs/>
          <w:color w:val="2F5496" w:themeColor="accent5" w:themeShade="BF"/>
          <w:sz w:val="28"/>
          <w:szCs w:val="28"/>
        </w:rPr>
        <w:t xml:space="preserve"> di </w:t>
      </w:r>
      <w:r w:rsidR="00EB739E" w:rsidRPr="002E7B6B">
        <w:rPr>
          <w:rFonts w:cstheme="minorHAnsi"/>
          <w:bCs/>
          <w:color w:val="2F5496" w:themeColor="accent5" w:themeShade="BF"/>
          <w:sz w:val="28"/>
          <w:szCs w:val="28"/>
        </w:rPr>
        <w:t>Agrigento</w:t>
      </w:r>
      <w:r w:rsidR="00E32D19" w:rsidRPr="002E7B6B">
        <w:rPr>
          <w:rFonts w:cstheme="minorHAnsi"/>
          <w:bCs/>
          <w:color w:val="2F5496" w:themeColor="accent5" w:themeShade="BF"/>
          <w:sz w:val="28"/>
          <w:szCs w:val="28"/>
        </w:rPr>
        <w:t xml:space="preserve"> che</w:t>
      </w:r>
      <w:r w:rsidR="00C71C2D" w:rsidRPr="002E7B6B">
        <w:rPr>
          <w:rFonts w:cstheme="minorHAnsi"/>
          <w:bCs/>
          <w:color w:val="2F5496" w:themeColor="accent5" w:themeShade="BF"/>
          <w:sz w:val="28"/>
          <w:szCs w:val="28"/>
        </w:rPr>
        <w:t xml:space="preserve">, </w:t>
      </w:r>
      <w:r w:rsidR="00E32D19" w:rsidRPr="002E7B6B">
        <w:rPr>
          <w:rFonts w:cstheme="minorHAnsi"/>
          <w:bCs/>
          <w:color w:val="2F5496" w:themeColor="accent5" w:themeShade="BF"/>
          <w:sz w:val="28"/>
          <w:szCs w:val="28"/>
        </w:rPr>
        <w:t xml:space="preserve"> </w:t>
      </w:r>
      <w:r w:rsidRPr="002E7B6B">
        <w:rPr>
          <w:rFonts w:cstheme="minorHAnsi"/>
          <w:bCs/>
          <w:color w:val="2F5496" w:themeColor="accent5" w:themeShade="BF"/>
          <w:sz w:val="28"/>
          <w:szCs w:val="28"/>
        </w:rPr>
        <w:t xml:space="preserve">con propria ordinanza </w:t>
      </w:r>
      <w:r w:rsidR="00E32D19" w:rsidRPr="002E7B6B">
        <w:rPr>
          <w:rFonts w:cstheme="minorHAnsi"/>
          <w:bCs/>
          <w:color w:val="2F5496" w:themeColor="accent5" w:themeShade="BF"/>
          <w:sz w:val="28"/>
          <w:szCs w:val="28"/>
        </w:rPr>
        <w:t>in data</w:t>
      </w:r>
      <w:r w:rsidR="002E7B6B" w:rsidRPr="002E7B6B">
        <w:rPr>
          <w:rFonts w:cstheme="minorHAnsi"/>
          <w:b/>
          <w:bCs/>
          <w:color w:val="2F5496" w:themeColor="accent5" w:themeShade="BF"/>
          <w:sz w:val="28"/>
          <w:szCs w:val="28"/>
        </w:rPr>
        <w:t xml:space="preserve"> </w:t>
      </w:r>
      <w:r w:rsidR="002E7B6B" w:rsidRPr="002E7B6B">
        <w:rPr>
          <w:rFonts w:cstheme="minorHAnsi"/>
          <w:color w:val="2F5496" w:themeColor="accent5" w:themeShade="BF"/>
          <w:sz w:val="28"/>
          <w:szCs w:val="28"/>
        </w:rPr>
        <w:t>2 luglio 2019, (</w:t>
      </w:r>
      <w:r w:rsidR="002E7B6B">
        <w:rPr>
          <w:rFonts w:cstheme="minorHAnsi"/>
          <w:color w:val="2F5496" w:themeColor="accent5" w:themeShade="BF"/>
          <w:sz w:val="28"/>
          <w:szCs w:val="28"/>
        </w:rPr>
        <w:t>G</w:t>
      </w:r>
      <w:r w:rsidR="00C72955">
        <w:rPr>
          <w:rFonts w:cstheme="minorHAnsi"/>
          <w:color w:val="2F5496" w:themeColor="accent5" w:themeShade="BF"/>
          <w:sz w:val="28"/>
          <w:szCs w:val="28"/>
        </w:rPr>
        <w:t>IP</w:t>
      </w:r>
      <w:bookmarkStart w:id="0" w:name="_GoBack"/>
      <w:bookmarkEnd w:id="0"/>
      <w:r w:rsidR="002E7B6B" w:rsidRPr="002E7B6B">
        <w:rPr>
          <w:rFonts w:cstheme="minorHAnsi"/>
          <w:color w:val="2F5496" w:themeColor="accent5" w:themeShade="BF"/>
          <w:sz w:val="28"/>
          <w:szCs w:val="28"/>
        </w:rPr>
        <w:t xml:space="preserve"> Vella)</w:t>
      </w:r>
      <w:r w:rsidR="002E7B6B" w:rsidRPr="002E7B6B">
        <w:rPr>
          <w:rFonts w:cstheme="minorHAnsi"/>
          <w:b/>
          <w:bCs/>
          <w:color w:val="2F5496" w:themeColor="accent5" w:themeShade="BF"/>
          <w:sz w:val="28"/>
          <w:szCs w:val="28"/>
        </w:rPr>
        <w:t xml:space="preserve"> </w:t>
      </w:r>
      <w:r w:rsidR="00E32D19" w:rsidRPr="002E7B6B">
        <w:rPr>
          <w:rFonts w:cstheme="minorHAnsi"/>
          <w:bCs/>
          <w:color w:val="2F5496" w:themeColor="accent5" w:themeShade="BF"/>
          <w:sz w:val="28"/>
          <w:szCs w:val="28"/>
        </w:rPr>
        <w:t xml:space="preserve">non ha convalidato l’arresto della Rackete </w:t>
      </w:r>
      <w:r w:rsidR="007565A9">
        <w:rPr>
          <w:rFonts w:cstheme="minorHAnsi"/>
          <w:bCs/>
          <w:color w:val="2F5496" w:themeColor="accent5" w:themeShade="BF"/>
          <w:sz w:val="28"/>
          <w:szCs w:val="28"/>
        </w:rPr>
        <w:t xml:space="preserve">perché </w:t>
      </w:r>
      <w:r w:rsidR="00584AC3" w:rsidRPr="002E7B6B">
        <w:rPr>
          <w:rFonts w:cstheme="minorHAnsi"/>
          <w:bCs/>
          <w:color w:val="2F5496" w:themeColor="accent5" w:themeShade="BF"/>
          <w:sz w:val="28"/>
          <w:szCs w:val="28"/>
        </w:rPr>
        <w:t>(tra l’altro)</w:t>
      </w:r>
      <w:r w:rsidR="007565A9">
        <w:rPr>
          <w:rFonts w:cstheme="minorHAnsi"/>
          <w:bCs/>
          <w:color w:val="2F5496" w:themeColor="accent5" w:themeShade="BF"/>
          <w:sz w:val="28"/>
          <w:szCs w:val="28"/>
        </w:rPr>
        <w:t xml:space="preserve"> </w:t>
      </w:r>
      <w:r w:rsidRPr="002E7B6B">
        <w:rPr>
          <w:rFonts w:cstheme="minorHAnsi"/>
          <w:bCs/>
          <w:color w:val="2F5496" w:themeColor="accent5" w:themeShade="BF"/>
          <w:sz w:val="28"/>
          <w:szCs w:val="28"/>
        </w:rPr>
        <w:t xml:space="preserve">il decreto non è applicabile al caso dei naufragi in mare. Si </w:t>
      </w:r>
      <w:r w:rsidR="00EB739E" w:rsidRPr="002E7B6B">
        <w:rPr>
          <w:rFonts w:cstheme="minorHAnsi"/>
          <w:bCs/>
          <w:color w:val="2F5496" w:themeColor="accent5" w:themeShade="BF"/>
          <w:sz w:val="28"/>
          <w:szCs w:val="28"/>
        </w:rPr>
        <w:t>tratta</w:t>
      </w:r>
      <w:r w:rsidRPr="002E7B6B">
        <w:rPr>
          <w:rFonts w:cstheme="minorHAnsi"/>
          <w:bCs/>
          <w:color w:val="2F5496" w:themeColor="accent5" w:themeShade="BF"/>
          <w:sz w:val="28"/>
          <w:szCs w:val="28"/>
        </w:rPr>
        <w:t xml:space="preserve"> di una interpretazione giurisprudenziale</w:t>
      </w:r>
      <w:r>
        <w:rPr>
          <w:rFonts w:cstheme="minorHAnsi"/>
          <w:bCs/>
          <w:color w:val="2F5496" w:themeColor="accent5" w:themeShade="BF"/>
          <w:sz w:val="28"/>
          <w:szCs w:val="28"/>
        </w:rPr>
        <w:t xml:space="preserve"> “</w:t>
      </w:r>
      <w:r w:rsidR="00EB739E">
        <w:rPr>
          <w:rFonts w:cstheme="minorHAnsi"/>
          <w:bCs/>
          <w:color w:val="2F5496" w:themeColor="accent5" w:themeShade="BF"/>
          <w:sz w:val="28"/>
          <w:szCs w:val="28"/>
        </w:rPr>
        <w:t>costituzionalmente</w:t>
      </w:r>
      <w:r>
        <w:rPr>
          <w:rFonts w:cstheme="minorHAnsi"/>
          <w:bCs/>
          <w:color w:val="2F5496" w:themeColor="accent5" w:themeShade="BF"/>
          <w:sz w:val="28"/>
          <w:szCs w:val="28"/>
        </w:rPr>
        <w:t xml:space="preserve"> orientata” che cioè ammette (</w:t>
      </w:r>
      <w:r w:rsidR="00EB739E">
        <w:rPr>
          <w:rFonts w:cstheme="minorHAnsi"/>
          <w:bCs/>
          <w:color w:val="2F5496" w:themeColor="accent5" w:themeShade="BF"/>
          <w:sz w:val="28"/>
          <w:szCs w:val="28"/>
        </w:rPr>
        <w:t>giustamente</w:t>
      </w:r>
      <w:r>
        <w:rPr>
          <w:rFonts w:cstheme="minorHAnsi"/>
          <w:bCs/>
          <w:color w:val="2F5496" w:themeColor="accent5" w:themeShade="BF"/>
          <w:sz w:val="28"/>
          <w:szCs w:val="28"/>
        </w:rPr>
        <w:t xml:space="preserve">) la sanzione per il </w:t>
      </w:r>
      <w:r w:rsidR="007565A9">
        <w:rPr>
          <w:rFonts w:cstheme="minorHAnsi"/>
          <w:bCs/>
          <w:color w:val="2F5496" w:themeColor="accent5" w:themeShade="BF"/>
          <w:sz w:val="28"/>
          <w:szCs w:val="28"/>
        </w:rPr>
        <w:t>“</w:t>
      </w:r>
      <w:r w:rsidR="00EB739E">
        <w:rPr>
          <w:rFonts w:cstheme="minorHAnsi"/>
          <w:bCs/>
          <w:color w:val="2F5496" w:themeColor="accent5" w:themeShade="BF"/>
          <w:sz w:val="28"/>
          <w:szCs w:val="28"/>
        </w:rPr>
        <w:t>traffico</w:t>
      </w:r>
      <w:r>
        <w:rPr>
          <w:rFonts w:cstheme="minorHAnsi"/>
          <w:bCs/>
          <w:color w:val="2F5496" w:themeColor="accent5" w:themeShade="BF"/>
          <w:sz w:val="28"/>
          <w:szCs w:val="28"/>
        </w:rPr>
        <w:t xml:space="preserve"> di clandestini</w:t>
      </w:r>
      <w:r w:rsidR="007565A9">
        <w:rPr>
          <w:rFonts w:cstheme="minorHAnsi"/>
          <w:bCs/>
          <w:color w:val="2F5496" w:themeColor="accent5" w:themeShade="BF"/>
          <w:sz w:val="28"/>
          <w:szCs w:val="28"/>
        </w:rPr>
        <w:t xml:space="preserve">” </w:t>
      </w:r>
      <w:r>
        <w:rPr>
          <w:rFonts w:cstheme="minorHAnsi"/>
          <w:bCs/>
          <w:color w:val="2F5496" w:themeColor="accent5" w:themeShade="BF"/>
          <w:sz w:val="28"/>
          <w:szCs w:val="28"/>
        </w:rPr>
        <w:t xml:space="preserve"> ma </w:t>
      </w:r>
      <w:r w:rsidR="007565A9">
        <w:rPr>
          <w:rFonts w:cstheme="minorHAnsi"/>
          <w:bCs/>
          <w:color w:val="2F5496" w:themeColor="accent5" w:themeShade="BF"/>
          <w:sz w:val="28"/>
          <w:szCs w:val="28"/>
        </w:rPr>
        <w:t>sancisce</w:t>
      </w:r>
      <w:r>
        <w:rPr>
          <w:rFonts w:cstheme="minorHAnsi"/>
          <w:bCs/>
          <w:color w:val="2F5496" w:themeColor="accent5" w:themeShade="BF"/>
          <w:sz w:val="28"/>
          <w:szCs w:val="28"/>
        </w:rPr>
        <w:t xml:space="preserve"> , </w:t>
      </w:r>
      <w:r w:rsidR="00EB739E">
        <w:rPr>
          <w:rFonts w:cstheme="minorHAnsi"/>
          <w:bCs/>
          <w:color w:val="2F5496" w:themeColor="accent5" w:themeShade="BF"/>
          <w:sz w:val="28"/>
          <w:szCs w:val="28"/>
        </w:rPr>
        <w:t>altrettanto</w:t>
      </w:r>
      <w:r>
        <w:rPr>
          <w:rFonts w:cstheme="minorHAnsi"/>
          <w:bCs/>
          <w:color w:val="2F5496" w:themeColor="accent5" w:themeShade="BF"/>
          <w:sz w:val="28"/>
          <w:szCs w:val="28"/>
        </w:rPr>
        <w:t xml:space="preserve"> </w:t>
      </w:r>
      <w:r w:rsidR="00EB739E">
        <w:rPr>
          <w:rFonts w:cstheme="minorHAnsi"/>
          <w:bCs/>
          <w:color w:val="2F5496" w:themeColor="accent5" w:themeShade="BF"/>
          <w:sz w:val="28"/>
          <w:szCs w:val="28"/>
        </w:rPr>
        <w:t>giustamente</w:t>
      </w:r>
      <w:r w:rsidR="003558D3">
        <w:rPr>
          <w:rFonts w:cstheme="minorHAnsi"/>
          <w:bCs/>
          <w:color w:val="2F5496" w:themeColor="accent5" w:themeShade="BF"/>
          <w:sz w:val="28"/>
          <w:szCs w:val="28"/>
        </w:rPr>
        <w:t xml:space="preserve">, </w:t>
      </w:r>
      <w:r>
        <w:rPr>
          <w:rFonts w:cstheme="minorHAnsi"/>
          <w:bCs/>
          <w:color w:val="2F5496" w:themeColor="accent5" w:themeShade="BF"/>
          <w:sz w:val="28"/>
          <w:szCs w:val="28"/>
        </w:rPr>
        <w:t xml:space="preserve"> che le ONG</w:t>
      </w:r>
      <w:r w:rsidR="003558D3">
        <w:rPr>
          <w:rFonts w:cstheme="minorHAnsi"/>
          <w:bCs/>
          <w:color w:val="2F5496" w:themeColor="accent5" w:themeShade="BF"/>
          <w:sz w:val="28"/>
          <w:szCs w:val="28"/>
        </w:rPr>
        <w:t>,</w:t>
      </w:r>
      <w:r>
        <w:rPr>
          <w:rFonts w:cstheme="minorHAnsi"/>
          <w:bCs/>
          <w:color w:val="2F5496" w:themeColor="accent5" w:themeShade="BF"/>
          <w:sz w:val="28"/>
          <w:szCs w:val="28"/>
        </w:rPr>
        <w:t xml:space="preserve"> salvando naufraghi</w:t>
      </w:r>
      <w:r w:rsidR="003558D3">
        <w:rPr>
          <w:rFonts w:cstheme="minorHAnsi"/>
          <w:bCs/>
          <w:color w:val="2F5496" w:themeColor="accent5" w:themeShade="BF"/>
          <w:sz w:val="28"/>
          <w:szCs w:val="28"/>
        </w:rPr>
        <w:t>,</w:t>
      </w:r>
      <w:r>
        <w:rPr>
          <w:rFonts w:cstheme="minorHAnsi"/>
          <w:bCs/>
          <w:color w:val="2F5496" w:themeColor="accent5" w:themeShade="BF"/>
          <w:sz w:val="28"/>
          <w:szCs w:val="28"/>
        </w:rPr>
        <w:t xml:space="preserve"> tutto f</w:t>
      </w:r>
      <w:r w:rsidR="00EB739E">
        <w:rPr>
          <w:rFonts w:cstheme="minorHAnsi"/>
          <w:bCs/>
          <w:color w:val="2F5496" w:themeColor="accent5" w:themeShade="BF"/>
          <w:sz w:val="28"/>
          <w:szCs w:val="28"/>
        </w:rPr>
        <w:t xml:space="preserve">anno </w:t>
      </w:r>
      <w:r>
        <w:rPr>
          <w:rFonts w:cstheme="minorHAnsi"/>
          <w:bCs/>
          <w:color w:val="2F5496" w:themeColor="accent5" w:themeShade="BF"/>
          <w:sz w:val="28"/>
          <w:szCs w:val="28"/>
        </w:rPr>
        <w:t>meno che trafficare in clandestini</w:t>
      </w:r>
      <w:r w:rsidR="003558D3">
        <w:rPr>
          <w:rFonts w:cstheme="minorHAnsi"/>
          <w:bCs/>
          <w:color w:val="2F5496" w:themeColor="accent5" w:themeShade="BF"/>
          <w:sz w:val="28"/>
          <w:szCs w:val="28"/>
        </w:rPr>
        <w:t xml:space="preserve"> ed anzi adempiono ad un obbligo giuridico e morale riconosciuto dalle leggi internazionali</w:t>
      </w:r>
      <w:r w:rsidR="007565A9">
        <w:rPr>
          <w:rFonts w:cstheme="minorHAnsi"/>
          <w:bCs/>
          <w:color w:val="2F5496" w:themeColor="accent5" w:themeShade="BF"/>
          <w:sz w:val="28"/>
          <w:szCs w:val="28"/>
        </w:rPr>
        <w:t xml:space="preserve"> e dalle leggi del mare.</w:t>
      </w:r>
    </w:p>
    <w:p w14:paraId="39DD80AF" w14:textId="3C3BAF76" w:rsidR="0096740B" w:rsidRDefault="0096740B" w:rsidP="0061045B">
      <w:pPr>
        <w:jc w:val="both"/>
        <w:rPr>
          <w:rFonts w:cstheme="minorHAnsi"/>
          <w:bCs/>
          <w:color w:val="2F5496" w:themeColor="accent5" w:themeShade="BF"/>
          <w:sz w:val="28"/>
          <w:szCs w:val="28"/>
        </w:rPr>
      </w:pPr>
      <w:r>
        <w:rPr>
          <w:rFonts w:cstheme="minorHAnsi"/>
          <w:bCs/>
          <w:color w:val="2F5496" w:themeColor="accent5" w:themeShade="BF"/>
          <w:sz w:val="28"/>
          <w:szCs w:val="28"/>
        </w:rPr>
        <w:t xml:space="preserve">Jo </w:t>
      </w:r>
      <w:r w:rsidR="00B53868">
        <w:rPr>
          <w:rFonts w:cstheme="minorHAnsi"/>
          <w:bCs/>
          <w:color w:val="2F5496" w:themeColor="accent5" w:themeShade="BF"/>
          <w:sz w:val="28"/>
          <w:szCs w:val="28"/>
        </w:rPr>
        <w:t>C</w:t>
      </w:r>
      <w:r>
        <w:rPr>
          <w:rFonts w:cstheme="minorHAnsi"/>
          <w:bCs/>
          <w:color w:val="2F5496" w:themeColor="accent5" w:themeShade="BF"/>
          <w:sz w:val="28"/>
          <w:szCs w:val="28"/>
        </w:rPr>
        <w:t>ondor, in questo caso</w:t>
      </w:r>
      <w:r w:rsidR="007565A9">
        <w:rPr>
          <w:rFonts w:cstheme="minorHAnsi"/>
          <w:bCs/>
          <w:color w:val="2F5496" w:themeColor="accent5" w:themeShade="BF"/>
          <w:sz w:val="28"/>
          <w:szCs w:val="28"/>
        </w:rPr>
        <w:t xml:space="preserve">, </w:t>
      </w:r>
      <w:r>
        <w:rPr>
          <w:rFonts w:cstheme="minorHAnsi"/>
          <w:bCs/>
          <w:color w:val="2F5496" w:themeColor="accent5" w:themeShade="BF"/>
          <w:sz w:val="28"/>
          <w:szCs w:val="28"/>
        </w:rPr>
        <w:t xml:space="preserve"> avrà fatto una pessima figura perché ha proposto  un decreto che si può </w:t>
      </w:r>
      <w:proofErr w:type="spellStart"/>
      <w:r>
        <w:rPr>
          <w:rFonts w:cstheme="minorHAnsi"/>
          <w:bCs/>
          <w:color w:val="2F5496" w:themeColor="accent5" w:themeShade="BF"/>
          <w:sz w:val="28"/>
          <w:szCs w:val="28"/>
        </w:rPr>
        <w:t>interpreatre</w:t>
      </w:r>
      <w:proofErr w:type="spellEnd"/>
      <w:r>
        <w:rPr>
          <w:rFonts w:cstheme="minorHAnsi"/>
          <w:bCs/>
          <w:color w:val="2F5496" w:themeColor="accent5" w:themeShade="BF"/>
          <w:sz w:val="28"/>
          <w:szCs w:val="28"/>
        </w:rPr>
        <w:t xml:space="preserve"> all’opposto di come voleva lui. Un </w:t>
      </w:r>
      <w:r w:rsidR="007565A9">
        <w:rPr>
          <w:rFonts w:cstheme="minorHAnsi"/>
          <w:bCs/>
          <w:color w:val="2F5496" w:themeColor="accent5" w:themeShade="BF"/>
          <w:sz w:val="28"/>
          <w:szCs w:val="28"/>
        </w:rPr>
        <w:t>“</w:t>
      </w:r>
      <w:r>
        <w:rPr>
          <w:rFonts w:cstheme="minorHAnsi"/>
          <w:bCs/>
          <w:color w:val="2F5496" w:themeColor="accent5" w:themeShade="BF"/>
          <w:sz w:val="28"/>
          <w:szCs w:val="28"/>
        </w:rPr>
        <w:t>decreto a sua insaputa</w:t>
      </w:r>
      <w:r w:rsidR="007565A9">
        <w:rPr>
          <w:rFonts w:cstheme="minorHAnsi"/>
          <w:bCs/>
          <w:color w:val="2F5496" w:themeColor="accent5" w:themeShade="BF"/>
          <w:sz w:val="28"/>
          <w:szCs w:val="28"/>
        </w:rPr>
        <w:t xml:space="preserve">” </w:t>
      </w:r>
      <w:r>
        <w:rPr>
          <w:rFonts w:cstheme="minorHAnsi"/>
          <w:bCs/>
          <w:color w:val="2F5496" w:themeColor="accent5" w:themeShade="BF"/>
          <w:sz w:val="28"/>
          <w:szCs w:val="28"/>
        </w:rPr>
        <w:t xml:space="preserve"> insomma.</w:t>
      </w:r>
    </w:p>
    <w:p w14:paraId="34971525" w14:textId="5B739D65" w:rsidR="0096740B" w:rsidRPr="00584AC3" w:rsidRDefault="0096740B" w:rsidP="0061045B">
      <w:pPr>
        <w:jc w:val="both"/>
        <w:rPr>
          <w:rFonts w:cstheme="minorHAnsi"/>
          <w:b/>
          <w:color w:val="2F5496" w:themeColor="accent5" w:themeShade="BF"/>
          <w:sz w:val="28"/>
          <w:szCs w:val="28"/>
        </w:rPr>
      </w:pPr>
      <w:r w:rsidRPr="00584AC3">
        <w:rPr>
          <w:rFonts w:cstheme="minorHAnsi"/>
          <w:b/>
          <w:color w:val="2F5496" w:themeColor="accent5" w:themeShade="BF"/>
          <w:sz w:val="28"/>
          <w:szCs w:val="28"/>
        </w:rPr>
        <w:t xml:space="preserve">IL TERZO GIGANTE : LA CORTE COSTITUZIONALE </w:t>
      </w:r>
      <w:r w:rsidR="00E77D4C">
        <w:rPr>
          <w:rFonts w:cstheme="minorHAnsi"/>
          <w:b/>
          <w:color w:val="2F5496" w:themeColor="accent5" w:themeShade="BF"/>
          <w:sz w:val="28"/>
          <w:szCs w:val="28"/>
        </w:rPr>
        <w:t xml:space="preserve">OVVERO IL </w:t>
      </w:r>
      <w:r w:rsidR="00584AC3">
        <w:rPr>
          <w:rFonts w:cstheme="minorHAnsi"/>
          <w:b/>
          <w:color w:val="2F5496" w:themeColor="accent5" w:themeShade="BF"/>
          <w:sz w:val="28"/>
          <w:szCs w:val="28"/>
        </w:rPr>
        <w:t>GIUDICE DELLE LEGGI</w:t>
      </w:r>
    </w:p>
    <w:p w14:paraId="533DD589" w14:textId="106B7C6A" w:rsidR="00584AC3" w:rsidRPr="007565A9" w:rsidRDefault="00584AC3" w:rsidP="0061045B">
      <w:pPr>
        <w:jc w:val="both"/>
        <w:rPr>
          <w:rFonts w:cstheme="minorHAnsi"/>
          <w:bCs/>
          <w:strike/>
          <w:color w:val="2F5496" w:themeColor="accent5" w:themeShade="BF"/>
          <w:sz w:val="28"/>
          <w:szCs w:val="28"/>
        </w:rPr>
      </w:pPr>
      <w:r>
        <w:rPr>
          <w:rFonts w:cstheme="minorHAnsi"/>
          <w:bCs/>
          <w:color w:val="2F5496" w:themeColor="accent5" w:themeShade="BF"/>
          <w:sz w:val="28"/>
          <w:szCs w:val="28"/>
        </w:rPr>
        <w:t>Ma può darsi che il magistrato giudicante di turno non voglia o non possa dare questa interpretazione “</w:t>
      </w:r>
      <w:r w:rsidR="00EB739E">
        <w:rPr>
          <w:rFonts w:cstheme="minorHAnsi"/>
          <w:bCs/>
          <w:color w:val="2F5496" w:themeColor="accent5" w:themeShade="BF"/>
          <w:sz w:val="28"/>
          <w:szCs w:val="28"/>
        </w:rPr>
        <w:t>costituzionalmente</w:t>
      </w:r>
      <w:r>
        <w:rPr>
          <w:rFonts w:cstheme="minorHAnsi"/>
          <w:bCs/>
          <w:color w:val="2F5496" w:themeColor="accent5" w:themeShade="BF"/>
          <w:sz w:val="28"/>
          <w:szCs w:val="28"/>
        </w:rPr>
        <w:t xml:space="preserve"> orientata” ed in questo caso , su richiesta degli </w:t>
      </w:r>
      <w:r w:rsidR="00EB739E">
        <w:rPr>
          <w:rFonts w:cstheme="minorHAnsi"/>
          <w:bCs/>
          <w:color w:val="2F5496" w:themeColor="accent5" w:themeShade="BF"/>
          <w:sz w:val="28"/>
          <w:szCs w:val="28"/>
        </w:rPr>
        <w:t>avvocati</w:t>
      </w:r>
      <w:r>
        <w:rPr>
          <w:rFonts w:cstheme="minorHAnsi"/>
          <w:bCs/>
          <w:color w:val="2F5496" w:themeColor="accent5" w:themeShade="BF"/>
          <w:sz w:val="28"/>
          <w:szCs w:val="28"/>
        </w:rPr>
        <w:t xml:space="preserve"> del</w:t>
      </w:r>
      <w:r w:rsidR="00E77D4C">
        <w:rPr>
          <w:rFonts w:cstheme="minorHAnsi"/>
          <w:bCs/>
          <w:color w:val="2F5496" w:themeColor="accent5" w:themeShade="BF"/>
          <w:sz w:val="28"/>
          <w:szCs w:val="28"/>
        </w:rPr>
        <w:t xml:space="preserve">l’imputato </w:t>
      </w:r>
      <w:r>
        <w:rPr>
          <w:rFonts w:cstheme="minorHAnsi"/>
          <w:bCs/>
          <w:color w:val="2F5496" w:themeColor="accent5" w:themeShade="BF"/>
          <w:sz w:val="28"/>
          <w:szCs w:val="28"/>
        </w:rPr>
        <w:t>o d</w:t>
      </w:r>
      <w:r w:rsidR="007565A9">
        <w:rPr>
          <w:rFonts w:cstheme="minorHAnsi"/>
          <w:bCs/>
          <w:color w:val="2F5496" w:themeColor="accent5" w:themeShade="BF"/>
          <w:sz w:val="28"/>
          <w:szCs w:val="28"/>
        </w:rPr>
        <w:t xml:space="preserve">i propria iniziativa, </w:t>
      </w:r>
      <w:r>
        <w:rPr>
          <w:rFonts w:cstheme="minorHAnsi"/>
          <w:bCs/>
          <w:color w:val="2F5496" w:themeColor="accent5" w:themeShade="BF"/>
          <w:sz w:val="28"/>
          <w:szCs w:val="28"/>
        </w:rPr>
        <w:t xml:space="preserve">solleverà la questione di legittimità davanti alla Corte </w:t>
      </w:r>
      <w:r w:rsidR="00EB739E">
        <w:rPr>
          <w:rFonts w:cstheme="minorHAnsi"/>
          <w:bCs/>
          <w:color w:val="2F5496" w:themeColor="accent5" w:themeShade="BF"/>
          <w:sz w:val="28"/>
          <w:szCs w:val="28"/>
        </w:rPr>
        <w:t>Costituzionale</w:t>
      </w:r>
      <w:r>
        <w:rPr>
          <w:rFonts w:cstheme="minorHAnsi"/>
          <w:bCs/>
          <w:color w:val="2F5496" w:themeColor="accent5" w:themeShade="BF"/>
          <w:sz w:val="28"/>
          <w:szCs w:val="28"/>
        </w:rPr>
        <w:t xml:space="preserve"> che </w:t>
      </w:r>
      <w:r w:rsidR="00EB739E">
        <w:rPr>
          <w:rFonts w:cstheme="minorHAnsi"/>
          <w:bCs/>
          <w:color w:val="2F5496" w:themeColor="accent5" w:themeShade="BF"/>
          <w:sz w:val="28"/>
          <w:szCs w:val="28"/>
        </w:rPr>
        <w:t>equivale</w:t>
      </w:r>
      <w:r>
        <w:rPr>
          <w:rFonts w:cstheme="minorHAnsi"/>
          <w:bCs/>
          <w:color w:val="2F5496" w:themeColor="accent5" w:themeShade="BF"/>
          <w:sz w:val="28"/>
          <w:szCs w:val="28"/>
        </w:rPr>
        <w:t xml:space="preserve"> a </w:t>
      </w:r>
      <w:r w:rsidR="00EB739E">
        <w:rPr>
          <w:rFonts w:cstheme="minorHAnsi"/>
          <w:bCs/>
          <w:color w:val="2F5496" w:themeColor="accent5" w:themeShade="BF"/>
          <w:sz w:val="28"/>
          <w:szCs w:val="28"/>
        </w:rPr>
        <w:t>chiedere</w:t>
      </w:r>
      <w:r>
        <w:rPr>
          <w:rFonts w:cstheme="minorHAnsi"/>
          <w:bCs/>
          <w:color w:val="2F5496" w:themeColor="accent5" w:themeShade="BF"/>
          <w:sz w:val="28"/>
          <w:szCs w:val="28"/>
        </w:rPr>
        <w:t xml:space="preserve">  a</w:t>
      </w:r>
      <w:r w:rsidR="00EB739E">
        <w:rPr>
          <w:rFonts w:cstheme="minorHAnsi"/>
          <w:bCs/>
          <w:color w:val="2F5496" w:themeColor="accent5" w:themeShade="BF"/>
          <w:sz w:val="28"/>
          <w:szCs w:val="28"/>
        </w:rPr>
        <w:t xml:space="preserve"> </w:t>
      </w:r>
      <w:r>
        <w:rPr>
          <w:rFonts w:cstheme="minorHAnsi"/>
          <w:bCs/>
          <w:color w:val="2F5496" w:themeColor="accent5" w:themeShade="BF"/>
          <w:sz w:val="28"/>
          <w:szCs w:val="28"/>
        </w:rPr>
        <w:t xml:space="preserve">detta Corte se il </w:t>
      </w:r>
      <w:r w:rsidR="00EB739E">
        <w:rPr>
          <w:rFonts w:cstheme="minorHAnsi"/>
          <w:bCs/>
          <w:color w:val="2F5496" w:themeColor="accent5" w:themeShade="BF"/>
          <w:sz w:val="28"/>
          <w:szCs w:val="28"/>
        </w:rPr>
        <w:t>decreto</w:t>
      </w:r>
      <w:r>
        <w:rPr>
          <w:rFonts w:cstheme="minorHAnsi"/>
          <w:bCs/>
          <w:color w:val="2F5496" w:themeColor="accent5" w:themeShade="BF"/>
          <w:sz w:val="28"/>
          <w:szCs w:val="28"/>
        </w:rPr>
        <w:t xml:space="preserve">-legge è compatibile o meno  con la </w:t>
      </w:r>
      <w:r w:rsidR="00EB739E">
        <w:rPr>
          <w:rFonts w:cstheme="minorHAnsi"/>
          <w:bCs/>
          <w:color w:val="2F5496" w:themeColor="accent5" w:themeShade="BF"/>
          <w:sz w:val="28"/>
          <w:szCs w:val="28"/>
        </w:rPr>
        <w:t>Costituzione</w:t>
      </w:r>
      <w:r w:rsidR="0064112F">
        <w:rPr>
          <w:rFonts w:cstheme="minorHAnsi"/>
          <w:bCs/>
          <w:color w:val="2F5496" w:themeColor="accent5" w:themeShade="BF"/>
          <w:sz w:val="28"/>
          <w:szCs w:val="28"/>
        </w:rPr>
        <w:t>.</w:t>
      </w:r>
    </w:p>
    <w:p w14:paraId="7B0F4F1D" w14:textId="364C3151" w:rsidR="00584AC3" w:rsidRPr="00CF2611" w:rsidRDefault="00584AC3" w:rsidP="0061045B">
      <w:pPr>
        <w:jc w:val="both"/>
        <w:rPr>
          <w:rFonts w:cstheme="minorHAnsi"/>
          <w:bCs/>
          <w:color w:val="2F5496" w:themeColor="accent5" w:themeShade="BF"/>
          <w:sz w:val="28"/>
          <w:szCs w:val="28"/>
        </w:rPr>
      </w:pPr>
      <w:r>
        <w:rPr>
          <w:rFonts w:cstheme="minorHAnsi"/>
          <w:bCs/>
          <w:color w:val="2F5496" w:themeColor="accent5" w:themeShade="BF"/>
          <w:sz w:val="28"/>
          <w:szCs w:val="28"/>
        </w:rPr>
        <w:t xml:space="preserve">La Corte </w:t>
      </w:r>
      <w:r w:rsidR="002F02D0">
        <w:rPr>
          <w:rFonts w:cstheme="minorHAnsi"/>
          <w:bCs/>
          <w:color w:val="2F5496" w:themeColor="accent5" w:themeShade="BF"/>
          <w:sz w:val="28"/>
          <w:szCs w:val="28"/>
        </w:rPr>
        <w:t>Costituzionale</w:t>
      </w:r>
      <w:r>
        <w:rPr>
          <w:rFonts w:cstheme="minorHAnsi"/>
          <w:bCs/>
          <w:color w:val="2F5496" w:themeColor="accent5" w:themeShade="BF"/>
          <w:sz w:val="28"/>
          <w:szCs w:val="28"/>
        </w:rPr>
        <w:t xml:space="preserve"> , che </w:t>
      </w:r>
      <w:r w:rsidR="002F02D0">
        <w:rPr>
          <w:rFonts w:cstheme="minorHAnsi"/>
          <w:bCs/>
          <w:color w:val="2F5496" w:themeColor="accent5" w:themeShade="BF"/>
          <w:sz w:val="28"/>
          <w:szCs w:val="28"/>
        </w:rPr>
        <w:t>infatti</w:t>
      </w:r>
      <w:r>
        <w:rPr>
          <w:rFonts w:cstheme="minorHAnsi"/>
          <w:bCs/>
          <w:color w:val="2F5496" w:themeColor="accent5" w:themeShade="BF"/>
          <w:sz w:val="28"/>
          <w:szCs w:val="28"/>
        </w:rPr>
        <w:t xml:space="preserve"> </w:t>
      </w:r>
      <w:r w:rsidR="00FE5525">
        <w:rPr>
          <w:rFonts w:cstheme="minorHAnsi"/>
          <w:bCs/>
          <w:color w:val="2F5496" w:themeColor="accent5" w:themeShade="BF"/>
          <w:sz w:val="28"/>
          <w:szCs w:val="28"/>
        </w:rPr>
        <w:t xml:space="preserve">nel linguaggio giuridico </w:t>
      </w:r>
      <w:r w:rsidR="002F02D0">
        <w:rPr>
          <w:rFonts w:cstheme="minorHAnsi"/>
          <w:bCs/>
          <w:color w:val="2F5496" w:themeColor="accent5" w:themeShade="BF"/>
          <w:sz w:val="28"/>
          <w:szCs w:val="28"/>
        </w:rPr>
        <w:t xml:space="preserve">corrente </w:t>
      </w:r>
      <w:r>
        <w:rPr>
          <w:rFonts w:cstheme="minorHAnsi"/>
          <w:bCs/>
          <w:color w:val="2F5496" w:themeColor="accent5" w:themeShade="BF"/>
          <w:sz w:val="28"/>
          <w:szCs w:val="28"/>
        </w:rPr>
        <w:t xml:space="preserve">si chiama anche </w:t>
      </w:r>
      <w:r w:rsidR="00B53868">
        <w:rPr>
          <w:rFonts w:cstheme="minorHAnsi"/>
          <w:bCs/>
          <w:color w:val="2F5496" w:themeColor="accent5" w:themeShade="BF"/>
          <w:sz w:val="28"/>
          <w:szCs w:val="28"/>
        </w:rPr>
        <w:t>“</w:t>
      </w:r>
      <w:r>
        <w:rPr>
          <w:rFonts w:cstheme="minorHAnsi"/>
          <w:bCs/>
          <w:color w:val="2F5496" w:themeColor="accent5" w:themeShade="BF"/>
          <w:sz w:val="28"/>
          <w:szCs w:val="28"/>
        </w:rPr>
        <w:t>Giudice delle Leggi</w:t>
      </w:r>
      <w:r w:rsidR="00B53868">
        <w:rPr>
          <w:rFonts w:cstheme="minorHAnsi"/>
          <w:bCs/>
          <w:color w:val="2F5496" w:themeColor="accent5" w:themeShade="BF"/>
          <w:sz w:val="28"/>
          <w:szCs w:val="28"/>
        </w:rPr>
        <w:t xml:space="preserve">” </w:t>
      </w:r>
      <w:r>
        <w:rPr>
          <w:rFonts w:cstheme="minorHAnsi"/>
          <w:bCs/>
          <w:color w:val="2F5496" w:themeColor="accent5" w:themeShade="BF"/>
          <w:sz w:val="28"/>
          <w:szCs w:val="28"/>
        </w:rPr>
        <w:t xml:space="preserve">, giudicherà </w:t>
      </w:r>
      <w:r w:rsidR="002F02D0">
        <w:rPr>
          <w:rFonts w:cstheme="minorHAnsi"/>
          <w:bCs/>
          <w:color w:val="2F5496" w:themeColor="accent5" w:themeShade="BF"/>
          <w:sz w:val="28"/>
          <w:szCs w:val="28"/>
        </w:rPr>
        <w:t>questa</w:t>
      </w:r>
      <w:r>
        <w:rPr>
          <w:rFonts w:cstheme="minorHAnsi"/>
          <w:bCs/>
          <w:color w:val="2F5496" w:themeColor="accent5" w:themeShade="BF"/>
          <w:sz w:val="28"/>
          <w:szCs w:val="28"/>
        </w:rPr>
        <w:t xml:space="preserve"> legge e </w:t>
      </w:r>
      <w:r w:rsidR="002F02D0">
        <w:rPr>
          <w:rFonts w:cstheme="minorHAnsi"/>
          <w:bCs/>
          <w:color w:val="2F5496" w:themeColor="accent5" w:themeShade="BF"/>
          <w:sz w:val="28"/>
          <w:szCs w:val="28"/>
        </w:rPr>
        <w:t>potrà</w:t>
      </w:r>
      <w:r>
        <w:rPr>
          <w:rFonts w:cstheme="minorHAnsi"/>
          <w:bCs/>
          <w:color w:val="2F5496" w:themeColor="accent5" w:themeShade="BF"/>
          <w:sz w:val="28"/>
          <w:szCs w:val="28"/>
        </w:rPr>
        <w:t xml:space="preserve"> farlo dicendo che la stessa </w:t>
      </w:r>
      <w:r w:rsidR="003558D3">
        <w:rPr>
          <w:rFonts w:cstheme="minorHAnsi"/>
          <w:bCs/>
          <w:color w:val="2F5496" w:themeColor="accent5" w:themeShade="BF"/>
          <w:sz w:val="28"/>
          <w:szCs w:val="28"/>
        </w:rPr>
        <w:t>è</w:t>
      </w:r>
      <w:r w:rsidR="00E27EE5">
        <w:rPr>
          <w:rFonts w:cstheme="minorHAnsi"/>
          <w:bCs/>
          <w:color w:val="2F5496" w:themeColor="accent5" w:themeShade="BF"/>
          <w:sz w:val="28"/>
          <w:szCs w:val="28"/>
        </w:rPr>
        <w:t xml:space="preserve"> </w:t>
      </w:r>
      <w:r w:rsidR="002F02D0">
        <w:rPr>
          <w:rFonts w:cstheme="minorHAnsi"/>
          <w:bCs/>
          <w:color w:val="2F5496" w:themeColor="accent5" w:themeShade="BF"/>
          <w:sz w:val="28"/>
          <w:szCs w:val="28"/>
        </w:rPr>
        <w:t>perfettamente</w:t>
      </w:r>
      <w:r>
        <w:rPr>
          <w:rFonts w:cstheme="minorHAnsi"/>
          <w:bCs/>
          <w:color w:val="2F5496" w:themeColor="accent5" w:themeShade="BF"/>
          <w:sz w:val="28"/>
          <w:szCs w:val="28"/>
        </w:rPr>
        <w:t xml:space="preserve"> conforme alla </w:t>
      </w:r>
      <w:r w:rsidR="002F02D0">
        <w:rPr>
          <w:rFonts w:cstheme="minorHAnsi"/>
          <w:bCs/>
          <w:color w:val="2F5496" w:themeColor="accent5" w:themeShade="BF"/>
          <w:sz w:val="28"/>
          <w:szCs w:val="28"/>
        </w:rPr>
        <w:t>Costituzione</w:t>
      </w:r>
      <w:r>
        <w:rPr>
          <w:rFonts w:cstheme="minorHAnsi"/>
          <w:bCs/>
          <w:color w:val="2F5496" w:themeColor="accent5" w:themeShade="BF"/>
          <w:sz w:val="28"/>
          <w:szCs w:val="28"/>
        </w:rPr>
        <w:t xml:space="preserve"> </w:t>
      </w:r>
      <w:r w:rsidR="0064112F">
        <w:rPr>
          <w:rFonts w:cstheme="minorHAnsi"/>
          <w:bCs/>
          <w:color w:val="2F5496" w:themeColor="accent5" w:themeShade="BF"/>
          <w:sz w:val="28"/>
          <w:szCs w:val="28"/>
        </w:rPr>
        <w:t xml:space="preserve">sicché </w:t>
      </w:r>
      <w:r w:rsidR="00FE5525">
        <w:rPr>
          <w:rFonts w:cstheme="minorHAnsi"/>
          <w:bCs/>
          <w:color w:val="2F5496" w:themeColor="accent5" w:themeShade="BF"/>
          <w:sz w:val="28"/>
          <w:szCs w:val="28"/>
        </w:rPr>
        <w:t xml:space="preserve"> continuerà a </w:t>
      </w:r>
      <w:r w:rsidR="002F02D0">
        <w:rPr>
          <w:rFonts w:cstheme="minorHAnsi"/>
          <w:bCs/>
          <w:color w:val="2F5496" w:themeColor="accent5" w:themeShade="BF"/>
          <w:sz w:val="28"/>
          <w:szCs w:val="28"/>
        </w:rPr>
        <w:t>spiegare</w:t>
      </w:r>
      <w:r w:rsidR="00FE5525">
        <w:rPr>
          <w:rFonts w:cstheme="minorHAnsi"/>
          <w:bCs/>
          <w:color w:val="2F5496" w:themeColor="accent5" w:themeShade="BF"/>
          <w:sz w:val="28"/>
          <w:szCs w:val="28"/>
        </w:rPr>
        <w:t xml:space="preserve"> i suoi effetti</w:t>
      </w:r>
      <w:r w:rsidR="007565A9">
        <w:rPr>
          <w:rFonts w:cstheme="minorHAnsi"/>
          <w:bCs/>
          <w:color w:val="2F5496" w:themeColor="accent5" w:themeShade="BF"/>
          <w:sz w:val="28"/>
          <w:szCs w:val="28"/>
        </w:rPr>
        <w:t>, oppure</w:t>
      </w:r>
      <w:r w:rsidR="00FE5525">
        <w:rPr>
          <w:rFonts w:cstheme="minorHAnsi"/>
          <w:bCs/>
          <w:color w:val="2F5496" w:themeColor="accent5" w:themeShade="BF"/>
          <w:sz w:val="28"/>
          <w:szCs w:val="28"/>
        </w:rPr>
        <w:t xml:space="preserve"> </w:t>
      </w:r>
      <w:r w:rsidR="00C71C2D">
        <w:rPr>
          <w:rFonts w:cstheme="minorHAnsi"/>
          <w:bCs/>
          <w:color w:val="2F5496" w:themeColor="accent5" w:themeShade="BF"/>
          <w:sz w:val="28"/>
          <w:szCs w:val="28"/>
        </w:rPr>
        <w:t xml:space="preserve">potrà </w:t>
      </w:r>
      <w:r w:rsidR="007565A9">
        <w:rPr>
          <w:rFonts w:cstheme="minorHAnsi"/>
          <w:bCs/>
          <w:color w:val="2F5496" w:themeColor="accent5" w:themeShade="BF"/>
          <w:sz w:val="28"/>
          <w:szCs w:val="28"/>
        </w:rPr>
        <w:t xml:space="preserve">all’opposto </w:t>
      </w:r>
      <w:r w:rsidR="00C71C2D">
        <w:rPr>
          <w:rFonts w:cstheme="minorHAnsi"/>
          <w:bCs/>
          <w:color w:val="2F5496" w:themeColor="accent5" w:themeShade="BF"/>
          <w:sz w:val="28"/>
          <w:szCs w:val="28"/>
        </w:rPr>
        <w:t xml:space="preserve">dire che la legge </w:t>
      </w:r>
      <w:r>
        <w:rPr>
          <w:rFonts w:cstheme="minorHAnsi"/>
          <w:bCs/>
          <w:color w:val="2F5496" w:themeColor="accent5" w:themeShade="BF"/>
          <w:sz w:val="28"/>
          <w:szCs w:val="28"/>
        </w:rPr>
        <w:t xml:space="preserve">è </w:t>
      </w:r>
      <w:r w:rsidR="002F02D0">
        <w:rPr>
          <w:rFonts w:cstheme="minorHAnsi"/>
          <w:bCs/>
          <w:color w:val="2F5496" w:themeColor="accent5" w:themeShade="BF"/>
          <w:sz w:val="28"/>
          <w:szCs w:val="28"/>
        </w:rPr>
        <w:t>conforme</w:t>
      </w:r>
      <w:r>
        <w:rPr>
          <w:rFonts w:cstheme="minorHAnsi"/>
          <w:bCs/>
          <w:color w:val="2F5496" w:themeColor="accent5" w:themeShade="BF"/>
          <w:sz w:val="28"/>
          <w:szCs w:val="28"/>
        </w:rPr>
        <w:t xml:space="preserve"> alla </w:t>
      </w:r>
      <w:r w:rsidR="002F02D0">
        <w:rPr>
          <w:rFonts w:cstheme="minorHAnsi"/>
          <w:bCs/>
          <w:color w:val="2F5496" w:themeColor="accent5" w:themeShade="BF"/>
          <w:sz w:val="28"/>
          <w:szCs w:val="28"/>
        </w:rPr>
        <w:t>Costituzione purché</w:t>
      </w:r>
      <w:r>
        <w:rPr>
          <w:rFonts w:cstheme="minorHAnsi"/>
          <w:bCs/>
          <w:color w:val="2F5496" w:themeColor="accent5" w:themeShade="BF"/>
          <w:sz w:val="28"/>
          <w:szCs w:val="28"/>
        </w:rPr>
        <w:t xml:space="preserve"> si applichi </w:t>
      </w:r>
      <w:r w:rsidR="00E77D4C">
        <w:rPr>
          <w:rFonts w:cstheme="minorHAnsi"/>
          <w:bCs/>
          <w:color w:val="2F5496" w:themeColor="accent5" w:themeShade="BF"/>
          <w:sz w:val="28"/>
          <w:szCs w:val="28"/>
        </w:rPr>
        <w:t xml:space="preserve">secondo una </w:t>
      </w:r>
      <w:r w:rsidR="002F02D0">
        <w:rPr>
          <w:rFonts w:cstheme="minorHAnsi"/>
          <w:bCs/>
          <w:color w:val="2F5496" w:themeColor="accent5" w:themeShade="BF"/>
          <w:sz w:val="28"/>
          <w:szCs w:val="28"/>
        </w:rPr>
        <w:t>interpretazione</w:t>
      </w:r>
      <w:r w:rsidR="00E77D4C">
        <w:rPr>
          <w:rFonts w:cstheme="minorHAnsi"/>
          <w:bCs/>
          <w:color w:val="2F5496" w:themeColor="accent5" w:themeShade="BF"/>
          <w:sz w:val="28"/>
          <w:szCs w:val="28"/>
        </w:rPr>
        <w:t xml:space="preserve"> “</w:t>
      </w:r>
      <w:r w:rsidR="002F02D0">
        <w:rPr>
          <w:rFonts w:cstheme="minorHAnsi"/>
          <w:bCs/>
          <w:color w:val="2F5496" w:themeColor="accent5" w:themeShade="BF"/>
          <w:sz w:val="28"/>
          <w:szCs w:val="28"/>
        </w:rPr>
        <w:t>costituzionalmente</w:t>
      </w:r>
      <w:r w:rsidR="00E77D4C">
        <w:rPr>
          <w:rFonts w:cstheme="minorHAnsi"/>
          <w:bCs/>
          <w:color w:val="2F5496" w:themeColor="accent5" w:themeShade="BF"/>
          <w:sz w:val="28"/>
          <w:szCs w:val="28"/>
        </w:rPr>
        <w:t xml:space="preserve"> orientata” e cioè</w:t>
      </w:r>
      <w:r w:rsidR="00FE5525">
        <w:rPr>
          <w:rFonts w:cstheme="minorHAnsi"/>
          <w:bCs/>
          <w:color w:val="2F5496" w:themeColor="accent5" w:themeShade="BF"/>
          <w:sz w:val="28"/>
          <w:szCs w:val="28"/>
        </w:rPr>
        <w:t>, come si diceva</w:t>
      </w:r>
      <w:r w:rsidR="002F02D0">
        <w:rPr>
          <w:rFonts w:cstheme="minorHAnsi"/>
          <w:bCs/>
          <w:color w:val="2F5496" w:themeColor="accent5" w:themeShade="BF"/>
          <w:sz w:val="28"/>
          <w:szCs w:val="28"/>
        </w:rPr>
        <w:t xml:space="preserve">, </w:t>
      </w:r>
      <w:r w:rsidR="00E77D4C">
        <w:rPr>
          <w:rFonts w:cstheme="minorHAnsi"/>
          <w:bCs/>
          <w:color w:val="2F5496" w:themeColor="accent5" w:themeShade="BF"/>
          <w:sz w:val="28"/>
          <w:szCs w:val="28"/>
        </w:rPr>
        <w:t xml:space="preserve"> che nulla c’entrano i </w:t>
      </w:r>
      <w:r w:rsidR="002F02D0">
        <w:rPr>
          <w:rFonts w:cstheme="minorHAnsi"/>
          <w:bCs/>
          <w:color w:val="2F5496" w:themeColor="accent5" w:themeShade="BF"/>
          <w:sz w:val="28"/>
          <w:szCs w:val="28"/>
        </w:rPr>
        <w:t>salvataggi</w:t>
      </w:r>
      <w:r w:rsidR="00E77D4C">
        <w:rPr>
          <w:rFonts w:cstheme="minorHAnsi"/>
          <w:bCs/>
          <w:color w:val="2F5496" w:themeColor="accent5" w:themeShade="BF"/>
          <w:sz w:val="28"/>
          <w:szCs w:val="28"/>
        </w:rPr>
        <w:t xml:space="preserve"> in mare da </w:t>
      </w:r>
      <w:r w:rsidR="002F02D0">
        <w:rPr>
          <w:rFonts w:cstheme="minorHAnsi"/>
          <w:bCs/>
          <w:color w:val="2F5496" w:themeColor="accent5" w:themeShade="BF"/>
          <w:sz w:val="28"/>
          <w:szCs w:val="28"/>
        </w:rPr>
        <w:t>parte</w:t>
      </w:r>
      <w:r w:rsidR="00E77D4C">
        <w:rPr>
          <w:rFonts w:cstheme="minorHAnsi"/>
          <w:bCs/>
          <w:color w:val="2F5496" w:themeColor="accent5" w:themeShade="BF"/>
          <w:sz w:val="28"/>
          <w:szCs w:val="28"/>
        </w:rPr>
        <w:t xml:space="preserve"> </w:t>
      </w:r>
      <w:r w:rsidR="00E77D4C" w:rsidRPr="00CF2611">
        <w:rPr>
          <w:rFonts w:cstheme="minorHAnsi"/>
          <w:bCs/>
          <w:color w:val="2F5496" w:themeColor="accent5" w:themeShade="BF"/>
          <w:sz w:val="28"/>
          <w:szCs w:val="28"/>
        </w:rPr>
        <w:t xml:space="preserve">delle ONG </w:t>
      </w:r>
      <w:r w:rsidR="00C71C2D" w:rsidRPr="00CF2611">
        <w:rPr>
          <w:rFonts w:cstheme="minorHAnsi"/>
          <w:bCs/>
          <w:color w:val="2F5496" w:themeColor="accent5" w:themeShade="BF"/>
          <w:sz w:val="28"/>
          <w:szCs w:val="28"/>
        </w:rPr>
        <w:t xml:space="preserve">con </w:t>
      </w:r>
      <w:r w:rsidR="00E77D4C" w:rsidRPr="00CF2611">
        <w:rPr>
          <w:rFonts w:cstheme="minorHAnsi"/>
          <w:bCs/>
          <w:color w:val="2F5496" w:themeColor="accent5" w:themeShade="BF"/>
          <w:sz w:val="28"/>
          <w:szCs w:val="28"/>
        </w:rPr>
        <w:t xml:space="preserve"> il traffico di clandestini</w:t>
      </w:r>
      <w:r w:rsidR="00C71C2D" w:rsidRPr="00CF2611">
        <w:rPr>
          <w:rFonts w:cstheme="minorHAnsi"/>
          <w:bCs/>
          <w:color w:val="2F5496" w:themeColor="accent5" w:themeShade="BF"/>
          <w:sz w:val="28"/>
          <w:szCs w:val="28"/>
        </w:rPr>
        <w:t xml:space="preserve"> trattandosi di cose completamente diverse.</w:t>
      </w:r>
    </w:p>
    <w:p w14:paraId="1044122E" w14:textId="323793E0" w:rsidR="00FE5525" w:rsidRPr="00E32D19" w:rsidRDefault="002F02D0" w:rsidP="0061045B">
      <w:pPr>
        <w:jc w:val="both"/>
        <w:rPr>
          <w:rFonts w:cstheme="minorHAnsi"/>
          <w:bCs/>
          <w:color w:val="2F5496" w:themeColor="accent5" w:themeShade="BF"/>
          <w:sz w:val="28"/>
          <w:szCs w:val="28"/>
        </w:rPr>
      </w:pPr>
      <w:r w:rsidRPr="00CF2611">
        <w:rPr>
          <w:rFonts w:cstheme="minorHAnsi"/>
          <w:bCs/>
          <w:color w:val="2F5496" w:themeColor="accent5" w:themeShade="BF"/>
          <w:sz w:val="28"/>
          <w:szCs w:val="28"/>
        </w:rPr>
        <w:lastRenderedPageBreak/>
        <w:t>Terza</w:t>
      </w:r>
      <w:r w:rsidR="00FE5525" w:rsidRPr="00CF2611">
        <w:rPr>
          <w:rFonts w:cstheme="minorHAnsi"/>
          <w:bCs/>
          <w:color w:val="2F5496" w:themeColor="accent5" w:themeShade="BF"/>
          <w:sz w:val="28"/>
          <w:szCs w:val="28"/>
        </w:rPr>
        <w:t xml:space="preserve"> ed ultima </w:t>
      </w:r>
      <w:r w:rsidRPr="00CF2611">
        <w:rPr>
          <w:rFonts w:cstheme="minorHAnsi"/>
          <w:bCs/>
          <w:color w:val="2F5496" w:themeColor="accent5" w:themeShade="BF"/>
          <w:sz w:val="28"/>
          <w:szCs w:val="28"/>
        </w:rPr>
        <w:t>ipotesi. S</w:t>
      </w:r>
      <w:r w:rsidR="00FE5525" w:rsidRPr="00CF2611">
        <w:rPr>
          <w:rFonts w:cstheme="minorHAnsi"/>
          <w:bCs/>
          <w:color w:val="2F5496" w:themeColor="accent5" w:themeShade="BF"/>
          <w:sz w:val="28"/>
          <w:szCs w:val="28"/>
        </w:rPr>
        <w:t xml:space="preserve">enza </w:t>
      </w:r>
      <w:r w:rsidR="002E7B6B">
        <w:rPr>
          <w:rFonts w:cstheme="minorHAnsi"/>
          <w:bCs/>
          <w:color w:val="2F5496" w:themeColor="accent5" w:themeShade="BF"/>
          <w:sz w:val="28"/>
          <w:szCs w:val="28"/>
        </w:rPr>
        <w:t xml:space="preserve">dover fare </w:t>
      </w:r>
      <w:r w:rsidR="00FE5525" w:rsidRPr="00CF2611">
        <w:rPr>
          <w:rFonts w:cstheme="minorHAnsi"/>
          <w:bCs/>
          <w:color w:val="2F5496" w:themeColor="accent5" w:themeShade="BF"/>
          <w:sz w:val="28"/>
          <w:szCs w:val="28"/>
        </w:rPr>
        <w:t xml:space="preserve"> alcuna interpretazione </w:t>
      </w:r>
      <w:r w:rsidRPr="00CF2611">
        <w:rPr>
          <w:rFonts w:cstheme="minorHAnsi"/>
          <w:bCs/>
          <w:color w:val="2F5496" w:themeColor="accent5" w:themeShade="BF"/>
          <w:sz w:val="28"/>
          <w:szCs w:val="28"/>
        </w:rPr>
        <w:t>costituzionalmente</w:t>
      </w:r>
      <w:r w:rsidR="00FE5525" w:rsidRPr="00CF2611">
        <w:rPr>
          <w:rFonts w:cstheme="minorHAnsi"/>
          <w:bCs/>
          <w:color w:val="2F5496" w:themeColor="accent5" w:themeShade="BF"/>
          <w:sz w:val="28"/>
          <w:szCs w:val="28"/>
        </w:rPr>
        <w:t xml:space="preserve"> orientata, </w:t>
      </w:r>
      <w:r w:rsidR="007565A9">
        <w:rPr>
          <w:rFonts w:cstheme="minorHAnsi"/>
          <w:bCs/>
          <w:color w:val="2F5496" w:themeColor="accent5" w:themeShade="BF"/>
          <w:sz w:val="28"/>
          <w:szCs w:val="28"/>
        </w:rPr>
        <w:t xml:space="preserve">La Corte potrà </w:t>
      </w:r>
      <w:r w:rsidR="00FE5525" w:rsidRPr="00CF2611">
        <w:rPr>
          <w:rFonts w:cstheme="minorHAnsi"/>
          <w:bCs/>
          <w:color w:val="2F5496" w:themeColor="accent5" w:themeShade="BF"/>
          <w:sz w:val="28"/>
          <w:szCs w:val="28"/>
        </w:rPr>
        <w:t xml:space="preserve">dichiarare </w:t>
      </w:r>
      <w:r w:rsidR="002E7B6B">
        <w:rPr>
          <w:rFonts w:cstheme="minorHAnsi"/>
          <w:bCs/>
          <w:color w:val="2F5496" w:themeColor="accent5" w:themeShade="BF"/>
          <w:sz w:val="28"/>
          <w:szCs w:val="28"/>
        </w:rPr>
        <w:t xml:space="preserve">seccamente che </w:t>
      </w:r>
      <w:r w:rsidR="00FE5525" w:rsidRPr="00CF2611">
        <w:rPr>
          <w:rFonts w:cstheme="minorHAnsi"/>
          <w:bCs/>
          <w:color w:val="2F5496" w:themeColor="accent5" w:themeShade="BF"/>
          <w:sz w:val="28"/>
          <w:szCs w:val="28"/>
        </w:rPr>
        <w:t xml:space="preserve">il decreto </w:t>
      </w:r>
      <w:r w:rsidR="002E7B6B">
        <w:rPr>
          <w:rFonts w:cstheme="minorHAnsi"/>
          <w:bCs/>
          <w:color w:val="2F5496" w:themeColor="accent5" w:themeShade="BF"/>
          <w:sz w:val="28"/>
          <w:szCs w:val="28"/>
        </w:rPr>
        <w:t xml:space="preserve">è </w:t>
      </w:r>
      <w:r w:rsidR="00FE5525" w:rsidRPr="00CF2611">
        <w:rPr>
          <w:rFonts w:cstheme="minorHAnsi"/>
          <w:bCs/>
          <w:color w:val="2F5496" w:themeColor="accent5" w:themeShade="BF"/>
          <w:sz w:val="28"/>
          <w:szCs w:val="28"/>
        </w:rPr>
        <w:t xml:space="preserve">illegittimo perché contrario alla </w:t>
      </w:r>
      <w:r w:rsidRPr="00CF2611">
        <w:rPr>
          <w:rFonts w:cstheme="minorHAnsi"/>
          <w:bCs/>
          <w:color w:val="2F5496" w:themeColor="accent5" w:themeShade="BF"/>
          <w:sz w:val="28"/>
          <w:szCs w:val="28"/>
        </w:rPr>
        <w:t>Costituzione</w:t>
      </w:r>
      <w:r w:rsidR="00FE5525" w:rsidRPr="00CF2611">
        <w:rPr>
          <w:rFonts w:cstheme="minorHAnsi"/>
          <w:bCs/>
          <w:color w:val="2F5496" w:themeColor="accent5" w:themeShade="BF"/>
          <w:sz w:val="28"/>
          <w:szCs w:val="28"/>
        </w:rPr>
        <w:t xml:space="preserve"> </w:t>
      </w:r>
      <w:r w:rsidRPr="00CF2611">
        <w:rPr>
          <w:rFonts w:cstheme="minorHAnsi"/>
          <w:bCs/>
          <w:color w:val="2F5496" w:themeColor="accent5" w:themeShade="BF"/>
          <w:sz w:val="28"/>
          <w:szCs w:val="28"/>
        </w:rPr>
        <w:t>ne</w:t>
      </w:r>
      <w:r w:rsidR="002E7B6B">
        <w:rPr>
          <w:rFonts w:cstheme="minorHAnsi"/>
          <w:bCs/>
          <w:color w:val="2F5496" w:themeColor="accent5" w:themeShade="BF"/>
          <w:sz w:val="28"/>
          <w:szCs w:val="28"/>
        </w:rPr>
        <w:t>ll’art.</w:t>
      </w:r>
      <w:r w:rsidR="00CF2611" w:rsidRPr="00CF2611">
        <w:rPr>
          <w:rFonts w:cstheme="minorHAnsi"/>
          <w:bCs/>
          <w:color w:val="2F5496" w:themeColor="accent5" w:themeShade="BF"/>
          <w:sz w:val="28"/>
          <w:szCs w:val="28"/>
        </w:rPr>
        <w:t xml:space="preserve">2 </w:t>
      </w:r>
      <w:r w:rsidR="002E7B6B">
        <w:rPr>
          <w:rFonts w:cstheme="minorHAnsi"/>
          <w:bCs/>
          <w:color w:val="2F5496" w:themeColor="accent5" w:themeShade="BF"/>
          <w:sz w:val="28"/>
          <w:szCs w:val="28"/>
        </w:rPr>
        <w:t xml:space="preserve">sui diritti inviolabili dell’uomo e </w:t>
      </w:r>
      <w:r w:rsidR="007565A9">
        <w:rPr>
          <w:rFonts w:cstheme="minorHAnsi"/>
          <w:bCs/>
          <w:color w:val="2F5496" w:themeColor="accent5" w:themeShade="BF"/>
          <w:sz w:val="28"/>
          <w:szCs w:val="28"/>
        </w:rPr>
        <w:t>gli</w:t>
      </w:r>
      <w:r w:rsidR="00CF2611" w:rsidRPr="00CF2611">
        <w:rPr>
          <w:rFonts w:cstheme="minorHAnsi"/>
          <w:bCs/>
          <w:color w:val="2F5496" w:themeColor="accent5" w:themeShade="BF"/>
          <w:sz w:val="28"/>
          <w:szCs w:val="28"/>
        </w:rPr>
        <w:t xml:space="preserve"> obblighi di solidarietà </w:t>
      </w:r>
      <w:r w:rsidR="002E7B6B">
        <w:rPr>
          <w:rFonts w:cstheme="minorHAnsi"/>
          <w:bCs/>
          <w:color w:val="2F5496" w:themeColor="accent5" w:themeShade="BF"/>
          <w:sz w:val="28"/>
          <w:szCs w:val="28"/>
        </w:rPr>
        <w:t xml:space="preserve">politica , economica e sociale </w:t>
      </w:r>
      <w:r w:rsidR="00CF2611" w:rsidRPr="00CF2611">
        <w:rPr>
          <w:rFonts w:cstheme="minorHAnsi"/>
          <w:bCs/>
          <w:color w:val="2F5496" w:themeColor="accent5" w:themeShade="BF"/>
          <w:sz w:val="28"/>
          <w:szCs w:val="28"/>
        </w:rPr>
        <w:t xml:space="preserve">e </w:t>
      </w:r>
      <w:r w:rsidR="002E7B6B">
        <w:rPr>
          <w:rFonts w:cstheme="minorHAnsi"/>
          <w:bCs/>
          <w:color w:val="2F5496" w:themeColor="accent5" w:themeShade="BF"/>
          <w:sz w:val="28"/>
          <w:szCs w:val="28"/>
        </w:rPr>
        <w:t>nell’art. 10 s</w:t>
      </w:r>
      <w:r w:rsidR="00CF2611" w:rsidRPr="00CF2611">
        <w:rPr>
          <w:rFonts w:cstheme="minorHAnsi"/>
          <w:bCs/>
          <w:color w:val="2F5496" w:themeColor="accent5" w:themeShade="BF"/>
          <w:sz w:val="28"/>
          <w:szCs w:val="28"/>
        </w:rPr>
        <w:t xml:space="preserve">ul rispetto dei </w:t>
      </w:r>
      <w:r w:rsidR="00FE5525" w:rsidRPr="00CF2611">
        <w:rPr>
          <w:rFonts w:cstheme="minorHAnsi"/>
          <w:bCs/>
          <w:color w:val="2F5496" w:themeColor="accent5" w:themeShade="BF"/>
          <w:sz w:val="28"/>
          <w:szCs w:val="28"/>
        </w:rPr>
        <w:t xml:space="preserve"> tratta</w:t>
      </w:r>
      <w:r w:rsidR="00B53868" w:rsidRPr="00CF2611">
        <w:rPr>
          <w:rFonts w:cstheme="minorHAnsi"/>
          <w:bCs/>
          <w:color w:val="2F5496" w:themeColor="accent5" w:themeShade="BF"/>
          <w:sz w:val="28"/>
          <w:szCs w:val="28"/>
        </w:rPr>
        <w:t>t</w:t>
      </w:r>
      <w:r w:rsidR="00FE5525" w:rsidRPr="00CF2611">
        <w:rPr>
          <w:rFonts w:cstheme="minorHAnsi"/>
          <w:bCs/>
          <w:color w:val="2F5496" w:themeColor="accent5" w:themeShade="BF"/>
          <w:sz w:val="28"/>
          <w:szCs w:val="28"/>
        </w:rPr>
        <w:t xml:space="preserve">i </w:t>
      </w:r>
      <w:r w:rsidRPr="00CF2611">
        <w:rPr>
          <w:rFonts w:cstheme="minorHAnsi"/>
          <w:bCs/>
          <w:color w:val="2F5496" w:themeColor="accent5" w:themeShade="BF"/>
          <w:sz w:val="28"/>
          <w:szCs w:val="28"/>
        </w:rPr>
        <w:t>internazionali</w:t>
      </w:r>
      <w:r w:rsidR="00FE5525" w:rsidRPr="00CF2611">
        <w:rPr>
          <w:rFonts w:cstheme="minorHAnsi"/>
          <w:bCs/>
          <w:color w:val="2F5496" w:themeColor="accent5" w:themeShade="BF"/>
          <w:sz w:val="28"/>
          <w:szCs w:val="28"/>
        </w:rPr>
        <w:t xml:space="preserve"> recepiti </w:t>
      </w:r>
      <w:r w:rsidRPr="00CF2611">
        <w:rPr>
          <w:rFonts w:cstheme="minorHAnsi"/>
          <w:bCs/>
          <w:color w:val="2F5496" w:themeColor="accent5" w:themeShade="BF"/>
          <w:sz w:val="28"/>
          <w:szCs w:val="28"/>
        </w:rPr>
        <w:t xml:space="preserve">nel </w:t>
      </w:r>
      <w:r w:rsidR="00FE5525" w:rsidRPr="00CF2611">
        <w:rPr>
          <w:rFonts w:cstheme="minorHAnsi"/>
          <w:bCs/>
          <w:color w:val="2F5496" w:themeColor="accent5" w:themeShade="BF"/>
          <w:sz w:val="28"/>
          <w:szCs w:val="28"/>
        </w:rPr>
        <w:t xml:space="preserve">nostro </w:t>
      </w:r>
      <w:r w:rsidRPr="00CF2611">
        <w:rPr>
          <w:rFonts w:cstheme="minorHAnsi"/>
          <w:bCs/>
          <w:color w:val="2F5496" w:themeColor="accent5" w:themeShade="BF"/>
          <w:sz w:val="28"/>
          <w:szCs w:val="28"/>
        </w:rPr>
        <w:t>ordinamento</w:t>
      </w:r>
      <w:r w:rsidR="00FE5525" w:rsidRPr="00CF2611">
        <w:rPr>
          <w:rFonts w:cstheme="minorHAnsi"/>
          <w:bCs/>
          <w:color w:val="2F5496" w:themeColor="accent5" w:themeShade="BF"/>
          <w:sz w:val="28"/>
          <w:szCs w:val="28"/>
        </w:rPr>
        <w:t xml:space="preserve"> </w:t>
      </w:r>
      <w:r w:rsidR="002E7B6B">
        <w:rPr>
          <w:rFonts w:cstheme="minorHAnsi"/>
          <w:bCs/>
          <w:color w:val="2F5496" w:themeColor="accent5" w:themeShade="BF"/>
          <w:sz w:val="28"/>
          <w:szCs w:val="28"/>
        </w:rPr>
        <w:t xml:space="preserve">nonché dei </w:t>
      </w:r>
      <w:r w:rsidR="00FE5525" w:rsidRPr="00CF2611">
        <w:rPr>
          <w:rFonts w:cstheme="minorHAnsi"/>
          <w:bCs/>
          <w:color w:val="2F5496" w:themeColor="accent5" w:themeShade="BF"/>
          <w:sz w:val="28"/>
          <w:szCs w:val="28"/>
        </w:rPr>
        <w:t xml:space="preserve"> princìpi minimi di ragionevolezza </w:t>
      </w:r>
      <w:r w:rsidR="00CF2611" w:rsidRPr="00CF2611">
        <w:rPr>
          <w:rFonts w:cstheme="minorHAnsi"/>
          <w:bCs/>
          <w:color w:val="2F5496" w:themeColor="accent5" w:themeShade="BF"/>
          <w:sz w:val="28"/>
          <w:szCs w:val="28"/>
        </w:rPr>
        <w:t>e</w:t>
      </w:r>
      <w:r w:rsidR="00FE5525" w:rsidRPr="00CF2611">
        <w:rPr>
          <w:rFonts w:cstheme="minorHAnsi"/>
          <w:bCs/>
          <w:color w:val="2F5496" w:themeColor="accent5" w:themeShade="BF"/>
          <w:sz w:val="28"/>
          <w:szCs w:val="28"/>
        </w:rPr>
        <w:t xml:space="preserve"> </w:t>
      </w:r>
      <w:r w:rsidR="002E7B6B">
        <w:rPr>
          <w:rFonts w:cstheme="minorHAnsi"/>
          <w:bCs/>
          <w:color w:val="2F5496" w:themeColor="accent5" w:themeShade="BF"/>
          <w:sz w:val="28"/>
          <w:szCs w:val="28"/>
        </w:rPr>
        <w:t xml:space="preserve">legalità  </w:t>
      </w:r>
      <w:r w:rsidR="00FE5525" w:rsidRPr="00CF2611">
        <w:rPr>
          <w:rFonts w:cstheme="minorHAnsi"/>
          <w:bCs/>
          <w:color w:val="2F5496" w:themeColor="accent5" w:themeShade="BF"/>
          <w:sz w:val="28"/>
          <w:szCs w:val="28"/>
        </w:rPr>
        <w:t xml:space="preserve"> essendo </w:t>
      </w:r>
      <w:r w:rsidRPr="00CF2611">
        <w:rPr>
          <w:rFonts w:cstheme="minorHAnsi"/>
          <w:bCs/>
          <w:color w:val="2F5496" w:themeColor="accent5" w:themeShade="BF"/>
          <w:sz w:val="28"/>
          <w:szCs w:val="28"/>
        </w:rPr>
        <w:t>palesemente</w:t>
      </w:r>
      <w:r w:rsidR="00FE5525" w:rsidRPr="00CF2611">
        <w:rPr>
          <w:rFonts w:cstheme="minorHAnsi"/>
          <w:bCs/>
          <w:color w:val="2F5496" w:themeColor="accent5" w:themeShade="BF"/>
          <w:sz w:val="28"/>
          <w:szCs w:val="28"/>
        </w:rPr>
        <w:t xml:space="preserve"> </w:t>
      </w:r>
      <w:r w:rsidR="002E7B6B">
        <w:rPr>
          <w:rFonts w:cstheme="minorHAnsi"/>
          <w:bCs/>
          <w:color w:val="2F5496" w:themeColor="accent5" w:themeShade="BF"/>
          <w:sz w:val="28"/>
          <w:szCs w:val="28"/>
        </w:rPr>
        <w:t xml:space="preserve">irrazionale oltre che immorale </w:t>
      </w:r>
      <w:r w:rsidR="00FE5525" w:rsidRPr="00CF2611">
        <w:rPr>
          <w:rFonts w:cstheme="minorHAnsi"/>
          <w:bCs/>
          <w:color w:val="2F5496" w:themeColor="accent5" w:themeShade="BF"/>
          <w:sz w:val="28"/>
          <w:szCs w:val="28"/>
        </w:rPr>
        <w:t>disincentiva</w:t>
      </w:r>
      <w:r w:rsidR="00B53868" w:rsidRPr="00CF2611">
        <w:rPr>
          <w:rFonts w:cstheme="minorHAnsi"/>
          <w:bCs/>
          <w:color w:val="2F5496" w:themeColor="accent5" w:themeShade="BF"/>
          <w:sz w:val="28"/>
          <w:szCs w:val="28"/>
        </w:rPr>
        <w:t xml:space="preserve">re </w:t>
      </w:r>
      <w:r w:rsidR="00FE5525" w:rsidRPr="00CF2611">
        <w:rPr>
          <w:rFonts w:cstheme="minorHAnsi"/>
          <w:bCs/>
          <w:color w:val="2F5496" w:themeColor="accent5" w:themeShade="BF"/>
          <w:sz w:val="28"/>
          <w:szCs w:val="28"/>
        </w:rPr>
        <w:t xml:space="preserve"> con sanzioni </w:t>
      </w:r>
      <w:r w:rsidRPr="00CF2611">
        <w:rPr>
          <w:rFonts w:cstheme="minorHAnsi"/>
          <w:bCs/>
          <w:color w:val="2F5496" w:themeColor="accent5" w:themeShade="BF"/>
          <w:sz w:val="28"/>
          <w:szCs w:val="28"/>
        </w:rPr>
        <w:t>sproporzionate</w:t>
      </w:r>
      <w:r w:rsidR="00C71C2D" w:rsidRPr="00CF2611">
        <w:rPr>
          <w:rFonts w:cstheme="minorHAnsi"/>
          <w:bCs/>
          <w:color w:val="2F5496" w:themeColor="accent5" w:themeShade="BF"/>
          <w:sz w:val="28"/>
          <w:szCs w:val="28"/>
        </w:rPr>
        <w:t xml:space="preserve">, </w:t>
      </w:r>
      <w:r w:rsidR="00FE5525" w:rsidRPr="00CF2611">
        <w:rPr>
          <w:rFonts w:cstheme="minorHAnsi"/>
          <w:bCs/>
          <w:color w:val="2F5496" w:themeColor="accent5" w:themeShade="BF"/>
          <w:sz w:val="28"/>
          <w:szCs w:val="28"/>
        </w:rPr>
        <w:t xml:space="preserve"> ch</w:t>
      </w:r>
      <w:r w:rsidR="00B53868" w:rsidRPr="00CF2611">
        <w:rPr>
          <w:rFonts w:cstheme="minorHAnsi"/>
          <w:bCs/>
          <w:color w:val="2F5496" w:themeColor="accent5" w:themeShade="BF"/>
          <w:sz w:val="28"/>
          <w:szCs w:val="28"/>
        </w:rPr>
        <w:t>i</w:t>
      </w:r>
      <w:r w:rsidR="00FE5525" w:rsidRPr="00CF2611">
        <w:rPr>
          <w:rFonts w:cstheme="minorHAnsi"/>
          <w:bCs/>
          <w:color w:val="2F5496" w:themeColor="accent5" w:themeShade="BF"/>
          <w:sz w:val="28"/>
          <w:szCs w:val="28"/>
        </w:rPr>
        <w:t xml:space="preserve"> va per mare per salvare </w:t>
      </w:r>
      <w:r w:rsidRPr="00CF2611">
        <w:rPr>
          <w:rFonts w:cstheme="minorHAnsi"/>
          <w:bCs/>
          <w:color w:val="2F5496" w:themeColor="accent5" w:themeShade="BF"/>
          <w:sz w:val="28"/>
          <w:szCs w:val="28"/>
        </w:rPr>
        <w:t>uomini</w:t>
      </w:r>
      <w:r w:rsidR="00FE5525" w:rsidRPr="00CF2611">
        <w:rPr>
          <w:rFonts w:cstheme="minorHAnsi"/>
          <w:bCs/>
          <w:color w:val="2F5496" w:themeColor="accent5" w:themeShade="BF"/>
          <w:sz w:val="28"/>
          <w:szCs w:val="28"/>
        </w:rPr>
        <w:t xml:space="preserve">, donne e </w:t>
      </w:r>
      <w:r w:rsidRPr="00CF2611">
        <w:rPr>
          <w:rFonts w:cstheme="minorHAnsi"/>
          <w:bCs/>
          <w:color w:val="2F5496" w:themeColor="accent5" w:themeShade="BF"/>
          <w:sz w:val="28"/>
          <w:szCs w:val="28"/>
        </w:rPr>
        <w:t>bambini</w:t>
      </w:r>
      <w:r w:rsidR="00FE5525" w:rsidRPr="00CF2611">
        <w:rPr>
          <w:rFonts w:cstheme="minorHAnsi"/>
          <w:bCs/>
          <w:color w:val="2F5496" w:themeColor="accent5" w:themeShade="BF"/>
          <w:sz w:val="28"/>
          <w:szCs w:val="28"/>
        </w:rPr>
        <w:t>.</w:t>
      </w:r>
    </w:p>
    <w:p w14:paraId="1E4CDB46" w14:textId="2526CF9B" w:rsidR="005475F4" w:rsidRDefault="00FE5525" w:rsidP="0061045B">
      <w:pPr>
        <w:jc w:val="both"/>
        <w:rPr>
          <w:b/>
          <w:color w:val="002060"/>
          <w:sz w:val="28"/>
          <w:szCs w:val="28"/>
        </w:rPr>
      </w:pPr>
      <w:r>
        <w:rPr>
          <w:b/>
          <w:color w:val="002060"/>
          <w:sz w:val="28"/>
          <w:szCs w:val="28"/>
        </w:rPr>
        <w:t>E JO CONDOR ?</w:t>
      </w:r>
    </w:p>
    <w:p w14:paraId="31252CE1" w14:textId="5C1DCE35" w:rsidR="00FE5525" w:rsidRDefault="002F02D0" w:rsidP="0061045B">
      <w:pPr>
        <w:jc w:val="both"/>
        <w:rPr>
          <w:bCs/>
          <w:color w:val="002060"/>
          <w:sz w:val="28"/>
          <w:szCs w:val="28"/>
        </w:rPr>
      </w:pPr>
      <w:r w:rsidRPr="00FE5525">
        <w:rPr>
          <w:bCs/>
          <w:color w:val="002060"/>
          <w:sz w:val="28"/>
          <w:szCs w:val="28"/>
        </w:rPr>
        <w:t>Come</w:t>
      </w:r>
      <w:r w:rsidR="00FE5525" w:rsidRPr="00FE5525">
        <w:rPr>
          <w:bCs/>
          <w:color w:val="002060"/>
          <w:sz w:val="28"/>
          <w:szCs w:val="28"/>
        </w:rPr>
        <w:t xml:space="preserve"> </w:t>
      </w:r>
      <w:r w:rsidR="00C71C2D">
        <w:rPr>
          <w:bCs/>
          <w:color w:val="002060"/>
          <w:sz w:val="28"/>
          <w:szCs w:val="28"/>
        </w:rPr>
        <w:t xml:space="preserve">accadeva </w:t>
      </w:r>
      <w:r w:rsidR="00FE5525" w:rsidRPr="00FE5525">
        <w:rPr>
          <w:bCs/>
          <w:color w:val="002060"/>
          <w:sz w:val="28"/>
          <w:szCs w:val="28"/>
        </w:rPr>
        <w:t xml:space="preserve">nel </w:t>
      </w:r>
      <w:r w:rsidR="00FE5525">
        <w:rPr>
          <w:bCs/>
          <w:color w:val="002060"/>
          <w:sz w:val="28"/>
          <w:szCs w:val="28"/>
        </w:rPr>
        <w:t>carosello  de</w:t>
      </w:r>
      <w:r w:rsidR="00D84ABE">
        <w:rPr>
          <w:bCs/>
          <w:color w:val="002060"/>
          <w:sz w:val="28"/>
          <w:szCs w:val="28"/>
        </w:rPr>
        <w:t>i Mon Chèry</w:t>
      </w:r>
      <w:r w:rsidR="00FE5525">
        <w:rPr>
          <w:bCs/>
          <w:color w:val="002060"/>
          <w:sz w:val="28"/>
          <w:szCs w:val="28"/>
        </w:rPr>
        <w:t xml:space="preserve"> Ferrero</w:t>
      </w:r>
      <w:r w:rsidR="00D84ABE">
        <w:rPr>
          <w:bCs/>
          <w:color w:val="002060"/>
          <w:sz w:val="28"/>
          <w:szCs w:val="28"/>
        </w:rPr>
        <w:t xml:space="preserve">, </w:t>
      </w:r>
      <w:r w:rsidR="00FE5525">
        <w:rPr>
          <w:bCs/>
          <w:color w:val="002060"/>
          <w:sz w:val="28"/>
          <w:szCs w:val="28"/>
        </w:rPr>
        <w:t xml:space="preserve"> nella valle sarà tornata la tranquillità e Jo Condor sarà deriso da tutti i </w:t>
      </w:r>
      <w:r>
        <w:rPr>
          <w:bCs/>
          <w:color w:val="002060"/>
          <w:sz w:val="28"/>
          <w:szCs w:val="28"/>
        </w:rPr>
        <w:t>valligiani</w:t>
      </w:r>
      <w:r w:rsidR="00FE5525">
        <w:rPr>
          <w:bCs/>
          <w:color w:val="002060"/>
          <w:sz w:val="28"/>
          <w:szCs w:val="28"/>
        </w:rPr>
        <w:t xml:space="preserve"> per la lezione ricevuta. </w:t>
      </w:r>
    </w:p>
    <w:p w14:paraId="1FB16745" w14:textId="7297DB5E" w:rsidR="00980C20" w:rsidRPr="00660883" w:rsidRDefault="00660883" w:rsidP="0061045B">
      <w:pPr>
        <w:jc w:val="both"/>
        <w:rPr>
          <w:b/>
          <w:color w:val="002060"/>
          <w:sz w:val="28"/>
          <w:szCs w:val="28"/>
        </w:rPr>
      </w:pPr>
      <w:r w:rsidRPr="00660883">
        <w:rPr>
          <w:b/>
          <w:color w:val="002060"/>
          <w:sz w:val="28"/>
          <w:szCs w:val="28"/>
        </w:rPr>
        <w:t>I DANNI IRREPARABILI</w:t>
      </w:r>
    </w:p>
    <w:p w14:paraId="5FDDC1C5" w14:textId="75BCE673" w:rsidR="00D84ABE" w:rsidRDefault="00FE5525" w:rsidP="0061045B">
      <w:pPr>
        <w:jc w:val="both"/>
        <w:rPr>
          <w:bCs/>
          <w:color w:val="002060"/>
          <w:sz w:val="28"/>
          <w:szCs w:val="28"/>
        </w:rPr>
      </w:pPr>
      <w:r>
        <w:rPr>
          <w:bCs/>
          <w:color w:val="002060"/>
          <w:sz w:val="28"/>
          <w:szCs w:val="28"/>
        </w:rPr>
        <w:t xml:space="preserve">Ma tutto </w:t>
      </w:r>
      <w:r w:rsidR="002F02D0">
        <w:rPr>
          <w:bCs/>
          <w:color w:val="002060"/>
          <w:sz w:val="28"/>
          <w:szCs w:val="28"/>
        </w:rPr>
        <w:t>ciò</w:t>
      </w:r>
      <w:r w:rsidR="00980C20">
        <w:rPr>
          <w:bCs/>
          <w:color w:val="002060"/>
          <w:sz w:val="28"/>
          <w:szCs w:val="28"/>
        </w:rPr>
        <w:t xml:space="preserve">, anche se a lieto fine, </w:t>
      </w:r>
      <w:r>
        <w:rPr>
          <w:bCs/>
          <w:color w:val="002060"/>
          <w:sz w:val="28"/>
          <w:szCs w:val="28"/>
        </w:rPr>
        <w:t xml:space="preserve"> è favola e solo carosello </w:t>
      </w:r>
      <w:r w:rsidR="002F02D0">
        <w:rPr>
          <w:bCs/>
          <w:color w:val="002060"/>
          <w:sz w:val="28"/>
          <w:szCs w:val="28"/>
        </w:rPr>
        <w:t>perché</w:t>
      </w:r>
      <w:r>
        <w:rPr>
          <w:bCs/>
          <w:color w:val="002060"/>
          <w:sz w:val="28"/>
          <w:szCs w:val="28"/>
        </w:rPr>
        <w:t xml:space="preserve"> nel frattempo il </w:t>
      </w:r>
      <w:r w:rsidR="002F02D0">
        <w:rPr>
          <w:bCs/>
          <w:color w:val="002060"/>
          <w:sz w:val="28"/>
          <w:szCs w:val="28"/>
        </w:rPr>
        <w:t>ministro</w:t>
      </w:r>
      <w:r>
        <w:rPr>
          <w:bCs/>
          <w:color w:val="002060"/>
          <w:sz w:val="28"/>
          <w:szCs w:val="28"/>
        </w:rPr>
        <w:t xml:space="preserve"> Jo</w:t>
      </w:r>
      <w:r w:rsidR="002F02D0">
        <w:rPr>
          <w:bCs/>
          <w:color w:val="002060"/>
          <w:sz w:val="28"/>
          <w:szCs w:val="28"/>
        </w:rPr>
        <w:t xml:space="preserve"> C</w:t>
      </w:r>
      <w:r>
        <w:rPr>
          <w:bCs/>
          <w:color w:val="002060"/>
          <w:sz w:val="28"/>
          <w:szCs w:val="28"/>
        </w:rPr>
        <w:t xml:space="preserve">ondor ha </w:t>
      </w:r>
      <w:r w:rsidR="002F02D0">
        <w:rPr>
          <w:bCs/>
          <w:color w:val="002060"/>
          <w:sz w:val="28"/>
          <w:szCs w:val="28"/>
        </w:rPr>
        <w:t>comunque</w:t>
      </w:r>
      <w:r>
        <w:rPr>
          <w:bCs/>
          <w:color w:val="002060"/>
          <w:sz w:val="28"/>
          <w:szCs w:val="28"/>
        </w:rPr>
        <w:t xml:space="preserve"> provocato danni irreparabili sia all’immagine dello S</w:t>
      </w:r>
      <w:r w:rsidR="00B53868">
        <w:rPr>
          <w:bCs/>
          <w:color w:val="002060"/>
          <w:sz w:val="28"/>
          <w:szCs w:val="28"/>
        </w:rPr>
        <w:t>t</w:t>
      </w:r>
      <w:r>
        <w:rPr>
          <w:bCs/>
          <w:color w:val="002060"/>
          <w:sz w:val="28"/>
          <w:szCs w:val="28"/>
        </w:rPr>
        <w:t xml:space="preserve">ato </w:t>
      </w:r>
      <w:r w:rsidR="002F02D0">
        <w:rPr>
          <w:bCs/>
          <w:color w:val="002060"/>
          <w:sz w:val="28"/>
          <w:szCs w:val="28"/>
        </w:rPr>
        <w:t>Italiano</w:t>
      </w:r>
      <w:r>
        <w:rPr>
          <w:bCs/>
          <w:color w:val="002060"/>
          <w:sz w:val="28"/>
          <w:szCs w:val="28"/>
        </w:rPr>
        <w:t xml:space="preserve"> da tempo non più considerato </w:t>
      </w:r>
      <w:r w:rsidR="00980C20">
        <w:rPr>
          <w:bCs/>
          <w:color w:val="002060"/>
          <w:sz w:val="28"/>
          <w:szCs w:val="28"/>
        </w:rPr>
        <w:t>come S</w:t>
      </w:r>
      <w:r>
        <w:rPr>
          <w:bCs/>
          <w:color w:val="002060"/>
          <w:sz w:val="28"/>
          <w:szCs w:val="28"/>
        </w:rPr>
        <w:t xml:space="preserve">tato di Diritto </w:t>
      </w:r>
      <w:r w:rsidR="00980C20">
        <w:rPr>
          <w:bCs/>
          <w:color w:val="002060"/>
          <w:sz w:val="28"/>
          <w:szCs w:val="28"/>
        </w:rPr>
        <w:t xml:space="preserve">a seguito di </w:t>
      </w:r>
      <w:r>
        <w:rPr>
          <w:bCs/>
          <w:color w:val="002060"/>
          <w:sz w:val="28"/>
          <w:szCs w:val="28"/>
        </w:rPr>
        <w:t xml:space="preserve"> queste leggi autoritarie</w:t>
      </w:r>
      <w:r w:rsidR="007565A9">
        <w:rPr>
          <w:bCs/>
          <w:color w:val="002060"/>
          <w:sz w:val="28"/>
          <w:szCs w:val="28"/>
        </w:rPr>
        <w:t xml:space="preserve">. I danni sono anche per le </w:t>
      </w:r>
      <w:r w:rsidR="00980C20">
        <w:rPr>
          <w:bCs/>
          <w:color w:val="002060"/>
          <w:sz w:val="28"/>
          <w:szCs w:val="28"/>
        </w:rPr>
        <w:t xml:space="preserve"> ONG ,che da molti sono state viste</w:t>
      </w:r>
      <w:r w:rsidR="00D84ABE">
        <w:rPr>
          <w:bCs/>
          <w:color w:val="002060"/>
          <w:sz w:val="28"/>
          <w:szCs w:val="28"/>
        </w:rPr>
        <w:t>,</w:t>
      </w:r>
      <w:r w:rsidR="00980C20">
        <w:rPr>
          <w:bCs/>
          <w:color w:val="002060"/>
          <w:sz w:val="28"/>
          <w:szCs w:val="28"/>
        </w:rPr>
        <w:t xml:space="preserve"> </w:t>
      </w:r>
      <w:r w:rsidR="002F02D0">
        <w:rPr>
          <w:bCs/>
          <w:color w:val="002060"/>
          <w:sz w:val="28"/>
          <w:szCs w:val="28"/>
        </w:rPr>
        <w:t>immotivatamente</w:t>
      </w:r>
      <w:r w:rsidR="00980C20">
        <w:rPr>
          <w:bCs/>
          <w:color w:val="002060"/>
          <w:sz w:val="28"/>
          <w:szCs w:val="28"/>
        </w:rPr>
        <w:t xml:space="preserve">  e</w:t>
      </w:r>
      <w:r w:rsidR="002F02D0">
        <w:rPr>
          <w:bCs/>
          <w:color w:val="002060"/>
          <w:sz w:val="28"/>
          <w:szCs w:val="28"/>
        </w:rPr>
        <w:t xml:space="preserve"> senza</w:t>
      </w:r>
      <w:r w:rsidR="00980C20">
        <w:rPr>
          <w:bCs/>
          <w:color w:val="002060"/>
          <w:sz w:val="28"/>
          <w:szCs w:val="28"/>
        </w:rPr>
        <w:t xml:space="preserve"> </w:t>
      </w:r>
      <w:r w:rsidR="002F02D0">
        <w:rPr>
          <w:bCs/>
          <w:color w:val="002060"/>
          <w:sz w:val="28"/>
          <w:szCs w:val="28"/>
        </w:rPr>
        <w:t xml:space="preserve">prova </w:t>
      </w:r>
      <w:r w:rsidR="00980C20">
        <w:rPr>
          <w:bCs/>
          <w:color w:val="002060"/>
          <w:sz w:val="28"/>
          <w:szCs w:val="28"/>
        </w:rPr>
        <w:t>alcuna</w:t>
      </w:r>
      <w:r w:rsidR="00D84ABE">
        <w:rPr>
          <w:bCs/>
          <w:color w:val="002060"/>
          <w:sz w:val="28"/>
          <w:szCs w:val="28"/>
        </w:rPr>
        <w:t xml:space="preserve">, </w:t>
      </w:r>
      <w:r w:rsidR="00980C20">
        <w:rPr>
          <w:bCs/>
          <w:color w:val="002060"/>
          <w:sz w:val="28"/>
          <w:szCs w:val="28"/>
        </w:rPr>
        <w:t xml:space="preserve"> come pirati che trafficano su esseri umani</w:t>
      </w:r>
      <w:r w:rsidR="00D84ABE">
        <w:rPr>
          <w:bCs/>
          <w:color w:val="002060"/>
          <w:sz w:val="28"/>
          <w:szCs w:val="28"/>
        </w:rPr>
        <w:t xml:space="preserve">. Soprattutto il danno è già stato subito dai </w:t>
      </w:r>
      <w:r w:rsidR="002F02D0">
        <w:rPr>
          <w:bCs/>
          <w:color w:val="002060"/>
          <w:sz w:val="28"/>
          <w:szCs w:val="28"/>
        </w:rPr>
        <w:t>migranti</w:t>
      </w:r>
      <w:r w:rsidR="00980C20">
        <w:rPr>
          <w:bCs/>
          <w:color w:val="002060"/>
          <w:sz w:val="28"/>
          <w:szCs w:val="28"/>
        </w:rPr>
        <w:t xml:space="preserve"> che hanno avuto minori possibilità di salvezza (come i numeri </w:t>
      </w:r>
      <w:r w:rsidR="007565A9">
        <w:rPr>
          <w:bCs/>
          <w:color w:val="002060"/>
          <w:sz w:val="28"/>
          <w:szCs w:val="28"/>
        </w:rPr>
        <w:t xml:space="preserve">di annegati </w:t>
      </w:r>
      <w:r w:rsidR="00980C20">
        <w:rPr>
          <w:bCs/>
          <w:color w:val="002060"/>
          <w:sz w:val="28"/>
          <w:szCs w:val="28"/>
        </w:rPr>
        <w:t>dimostrano) per la lotta feroce</w:t>
      </w:r>
      <w:r w:rsidR="007565A9">
        <w:rPr>
          <w:bCs/>
          <w:color w:val="002060"/>
          <w:sz w:val="28"/>
          <w:szCs w:val="28"/>
        </w:rPr>
        <w:t xml:space="preserve">, </w:t>
      </w:r>
      <w:r w:rsidR="002E7B6B">
        <w:rPr>
          <w:bCs/>
          <w:color w:val="002060"/>
          <w:sz w:val="28"/>
          <w:szCs w:val="28"/>
        </w:rPr>
        <w:t>immorale</w:t>
      </w:r>
      <w:r w:rsidR="00980C20">
        <w:rPr>
          <w:bCs/>
          <w:color w:val="002060"/>
          <w:sz w:val="28"/>
          <w:szCs w:val="28"/>
        </w:rPr>
        <w:t xml:space="preserve"> </w:t>
      </w:r>
      <w:r w:rsidR="007565A9">
        <w:rPr>
          <w:bCs/>
          <w:color w:val="002060"/>
          <w:sz w:val="28"/>
          <w:szCs w:val="28"/>
        </w:rPr>
        <w:t xml:space="preserve">e razzista </w:t>
      </w:r>
      <w:r w:rsidR="00D84ABE">
        <w:rPr>
          <w:bCs/>
          <w:color w:val="002060"/>
          <w:sz w:val="28"/>
          <w:szCs w:val="28"/>
        </w:rPr>
        <w:t xml:space="preserve">contro di loro da parte </w:t>
      </w:r>
      <w:r w:rsidR="00980C20">
        <w:rPr>
          <w:bCs/>
          <w:color w:val="002060"/>
          <w:sz w:val="28"/>
          <w:szCs w:val="28"/>
        </w:rPr>
        <w:t xml:space="preserve">del </w:t>
      </w:r>
      <w:r w:rsidR="002F02D0">
        <w:rPr>
          <w:bCs/>
          <w:color w:val="002060"/>
          <w:sz w:val="28"/>
          <w:szCs w:val="28"/>
        </w:rPr>
        <w:t>Ministro</w:t>
      </w:r>
      <w:r w:rsidR="00980C20">
        <w:rPr>
          <w:bCs/>
          <w:color w:val="002060"/>
          <w:sz w:val="28"/>
          <w:szCs w:val="28"/>
        </w:rPr>
        <w:t xml:space="preserve"> e della sua </w:t>
      </w:r>
      <w:r w:rsidR="002F02D0">
        <w:rPr>
          <w:bCs/>
          <w:color w:val="002060"/>
          <w:sz w:val="28"/>
          <w:szCs w:val="28"/>
        </w:rPr>
        <w:t>maggioranza</w:t>
      </w:r>
      <w:r w:rsidR="00980C20">
        <w:rPr>
          <w:bCs/>
          <w:color w:val="002060"/>
          <w:sz w:val="28"/>
          <w:szCs w:val="28"/>
        </w:rPr>
        <w:t xml:space="preserve"> </w:t>
      </w:r>
      <w:r w:rsidR="002F02D0">
        <w:rPr>
          <w:bCs/>
          <w:color w:val="002060"/>
          <w:sz w:val="28"/>
          <w:szCs w:val="28"/>
        </w:rPr>
        <w:t>parlamentare</w:t>
      </w:r>
      <w:r w:rsidR="00D84ABE">
        <w:rPr>
          <w:bCs/>
          <w:color w:val="002060"/>
          <w:sz w:val="28"/>
          <w:szCs w:val="28"/>
        </w:rPr>
        <w:t>.</w:t>
      </w:r>
    </w:p>
    <w:p w14:paraId="5E2B2121" w14:textId="5AC20244" w:rsidR="00660883" w:rsidRPr="0085790A" w:rsidRDefault="00660883" w:rsidP="0061045B">
      <w:pPr>
        <w:jc w:val="both"/>
        <w:rPr>
          <w:b/>
          <w:color w:val="002060"/>
          <w:sz w:val="28"/>
          <w:szCs w:val="28"/>
        </w:rPr>
      </w:pPr>
      <w:r w:rsidRPr="0085790A">
        <w:rPr>
          <w:b/>
          <w:color w:val="002060"/>
          <w:sz w:val="28"/>
          <w:szCs w:val="28"/>
        </w:rPr>
        <w:t>Avv. Ernesto Mancini</w:t>
      </w:r>
    </w:p>
    <w:p w14:paraId="63720095" w14:textId="0E4914F2" w:rsidR="00660883" w:rsidRPr="0085790A" w:rsidRDefault="00660883" w:rsidP="0061045B">
      <w:pPr>
        <w:jc w:val="both"/>
        <w:rPr>
          <w:b/>
          <w:color w:val="002060"/>
          <w:sz w:val="28"/>
          <w:szCs w:val="28"/>
        </w:rPr>
      </w:pPr>
      <w:r w:rsidRPr="0085790A">
        <w:rPr>
          <w:b/>
          <w:color w:val="002060"/>
          <w:sz w:val="28"/>
          <w:szCs w:val="28"/>
        </w:rPr>
        <w:t>Verona 6 agosto 2019</w:t>
      </w:r>
    </w:p>
    <w:p w14:paraId="3F962F0E" w14:textId="77777777" w:rsidR="00D84ABE" w:rsidRDefault="002F02D0" w:rsidP="0061045B">
      <w:pPr>
        <w:jc w:val="both"/>
        <w:rPr>
          <w:bCs/>
          <w:color w:val="002060"/>
          <w:sz w:val="28"/>
          <w:szCs w:val="28"/>
        </w:rPr>
      </w:pPr>
      <w:r>
        <w:rPr>
          <w:bCs/>
          <w:color w:val="002060"/>
          <w:sz w:val="28"/>
          <w:szCs w:val="28"/>
        </w:rPr>
        <w:t>P.S.</w:t>
      </w:r>
      <w:r w:rsidR="00660883">
        <w:rPr>
          <w:bCs/>
          <w:color w:val="002060"/>
          <w:sz w:val="28"/>
          <w:szCs w:val="28"/>
        </w:rPr>
        <w:t>: si riporta</w:t>
      </w:r>
      <w:r w:rsidR="00193951">
        <w:rPr>
          <w:bCs/>
          <w:color w:val="002060"/>
          <w:sz w:val="28"/>
          <w:szCs w:val="28"/>
        </w:rPr>
        <w:t xml:space="preserve">no </w:t>
      </w:r>
      <w:r w:rsidR="00660883">
        <w:rPr>
          <w:bCs/>
          <w:color w:val="002060"/>
          <w:sz w:val="28"/>
          <w:szCs w:val="28"/>
        </w:rPr>
        <w:t xml:space="preserve"> qui di seguito </w:t>
      </w:r>
      <w:r w:rsidR="00193951">
        <w:rPr>
          <w:bCs/>
          <w:color w:val="002060"/>
          <w:sz w:val="28"/>
          <w:szCs w:val="28"/>
        </w:rPr>
        <w:t xml:space="preserve">due </w:t>
      </w:r>
      <w:r w:rsidR="00660883">
        <w:rPr>
          <w:bCs/>
          <w:color w:val="002060"/>
          <w:sz w:val="28"/>
          <w:szCs w:val="28"/>
        </w:rPr>
        <w:t xml:space="preserve"> link sul famoso carosello della Ferrero col Gigante Buono e Jo Condor</w:t>
      </w:r>
    </w:p>
    <w:p w14:paraId="08169087" w14:textId="77777777" w:rsidR="00D84ABE" w:rsidRDefault="00660883" w:rsidP="0061045B">
      <w:pPr>
        <w:jc w:val="both"/>
        <w:rPr>
          <w:bCs/>
          <w:color w:val="002060"/>
          <w:sz w:val="28"/>
          <w:szCs w:val="28"/>
        </w:rPr>
      </w:pPr>
      <w:r>
        <w:rPr>
          <w:bCs/>
          <w:color w:val="002060"/>
          <w:sz w:val="28"/>
          <w:szCs w:val="28"/>
        </w:rPr>
        <w:t xml:space="preserve"> </w:t>
      </w:r>
      <w:hyperlink r:id="rId8" w:history="1">
        <w:r w:rsidRPr="00EA7484">
          <w:rPr>
            <w:rStyle w:val="Collegamentoipertestuale"/>
            <w:bCs/>
            <w:sz w:val="28"/>
            <w:szCs w:val="28"/>
          </w:rPr>
          <w:t>https://youtu.be/nrTf2Kcv1wg</w:t>
        </w:r>
      </w:hyperlink>
      <w:r>
        <w:rPr>
          <w:bCs/>
          <w:color w:val="002060"/>
          <w:sz w:val="28"/>
          <w:szCs w:val="28"/>
        </w:rPr>
        <w:t xml:space="preserve"> </w:t>
      </w:r>
      <w:r w:rsidR="00193951">
        <w:rPr>
          <w:bCs/>
          <w:color w:val="002060"/>
          <w:sz w:val="28"/>
          <w:szCs w:val="28"/>
        </w:rPr>
        <w:t xml:space="preserve"> </w:t>
      </w:r>
    </w:p>
    <w:p w14:paraId="5587FFC7" w14:textId="7F9812CF" w:rsidR="00660883" w:rsidRDefault="00193951" w:rsidP="0061045B">
      <w:pPr>
        <w:jc w:val="both"/>
        <w:rPr>
          <w:bCs/>
          <w:color w:val="002060"/>
          <w:sz w:val="28"/>
          <w:szCs w:val="28"/>
        </w:rPr>
      </w:pPr>
      <w:r>
        <w:rPr>
          <w:bCs/>
          <w:color w:val="002060"/>
          <w:sz w:val="28"/>
          <w:szCs w:val="28"/>
        </w:rPr>
        <w:t xml:space="preserve"> </w:t>
      </w:r>
      <w:hyperlink r:id="rId9" w:history="1">
        <w:r w:rsidR="00660883" w:rsidRPr="00EA7484">
          <w:rPr>
            <w:rStyle w:val="Collegamentoipertestuale"/>
            <w:bCs/>
            <w:sz w:val="28"/>
            <w:szCs w:val="28"/>
          </w:rPr>
          <w:t>https://youtu.be/6ldndhLVmBM</w:t>
        </w:r>
      </w:hyperlink>
    </w:p>
    <w:p w14:paraId="7B15F2C8" w14:textId="67C040B3" w:rsidR="00193951" w:rsidRDefault="00193951" w:rsidP="0061045B">
      <w:pPr>
        <w:jc w:val="both"/>
        <w:rPr>
          <w:bCs/>
          <w:color w:val="002060"/>
          <w:sz w:val="28"/>
          <w:szCs w:val="28"/>
        </w:rPr>
      </w:pPr>
      <w:r>
        <w:rPr>
          <w:bCs/>
          <w:color w:val="002060"/>
          <w:sz w:val="28"/>
          <w:szCs w:val="28"/>
        </w:rPr>
        <w:t xml:space="preserve">p.p.s: sullo stesso tema </w:t>
      </w:r>
      <w:r w:rsidR="00057166">
        <w:rPr>
          <w:bCs/>
          <w:color w:val="002060"/>
          <w:sz w:val="28"/>
          <w:szCs w:val="28"/>
        </w:rPr>
        <w:t xml:space="preserve">dei migranti e le navi </w:t>
      </w:r>
      <w:r w:rsidR="002F02D0">
        <w:rPr>
          <w:bCs/>
          <w:color w:val="002060"/>
          <w:sz w:val="28"/>
          <w:szCs w:val="28"/>
        </w:rPr>
        <w:t>O</w:t>
      </w:r>
      <w:r w:rsidR="00057166">
        <w:rPr>
          <w:bCs/>
          <w:color w:val="002060"/>
          <w:sz w:val="28"/>
          <w:szCs w:val="28"/>
        </w:rPr>
        <w:t xml:space="preserve">ng </w:t>
      </w:r>
      <w:r>
        <w:rPr>
          <w:bCs/>
          <w:color w:val="002060"/>
          <w:sz w:val="28"/>
          <w:szCs w:val="28"/>
        </w:rPr>
        <w:t>vedi precedenti miei  articol</w:t>
      </w:r>
      <w:r w:rsidR="002F02D0">
        <w:rPr>
          <w:bCs/>
          <w:color w:val="002060"/>
          <w:sz w:val="28"/>
          <w:szCs w:val="28"/>
        </w:rPr>
        <w:t>i</w:t>
      </w:r>
      <w:r>
        <w:rPr>
          <w:bCs/>
          <w:color w:val="002060"/>
          <w:sz w:val="28"/>
          <w:szCs w:val="28"/>
        </w:rPr>
        <w:t xml:space="preserve"> su </w:t>
      </w:r>
      <w:r w:rsidR="007565A9">
        <w:rPr>
          <w:bCs/>
          <w:color w:val="002060"/>
          <w:sz w:val="28"/>
          <w:szCs w:val="28"/>
        </w:rPr>
        <w:t>“</w:t>
      </w:r>
      <w:r>
        <w:rPr>
          <w:bCs/>
          <w:color w:val="002060"/>
          <w:sz w:val="28"/>
          <w:szCs w:val="28"/>
        </w:rPr>
        <w:t>dirittoeperosna</w:t>
      </w:r>
      <w:r w:rsidR="007565A9">
        <w:rPr>
          <w:bCs/>
          <w:color w:val="002060"/>
          <w:sz w:val="28"/>
          <w:szCs w:val="28"/>
        </w:rPr>
        <w:t>”</w:t>
      </w:r>
      <w:r>
        <w:rPr>
          <w:bCs/>
          <w:color w:val="002060"/>
          <w:sz w:val="28"/>
          <w:szCs w:val="28"/>
        </w:rPr>
        <w:t xml:space="preserve"> ai seguenti  link:</w:t>
      </w:r>
    </w:p>
    <w:p w14:paraId="062AA7FC" w14:textId="4025D1CD" w:rsidR="00193951" w:rsidRDefault="00C72955" w:rsidP="0061045B">
      <w:pPr>
        <w:jc w:val="both"/>
        <w:rPr>
          <w:bCs/>
          <w:color w:val="002060"/>
          <w:sz w:val="28"/>
          <w:szCs w:val="28"/>
        </w:rPr>
      </w:pPr>
      <w:hyperlink r:id="rId10" w:history="1">
        <w:r w:rsidR="00193951" w:rsidRPr="00193951">
          <w:rPr>
            <w:rStyle w:val="Collegamentoipertestuale"/>
            <w:bCs/>
            <w:sz w:val="28"/>
            <w:szCs w:val="28"/>
          </w:rPr>
          <w:t>http://www.dirittoepersona.it/ancora-sulle-navi-o-n-g-che-salvano-naufraghi-nel-mediterraneo-qualcuno-dovra-pur-dire-al-ministro-dellinterno-che-nessuno-ha-violato-la-leggetranne-lui-stesso/</w:t>
        </w:r>
      </w:hyperlink>
    </w:p>
    <w:p w14:paraId="4DC7D51C" w14:textId="22713D65" w:rsidR="00193951" w:rsidRDefault="00C72955" w:rsidP="0061045B">
      <w:pPr>
        <w:jc w:val="both"/>
        <w:rPr>
          <w:bCs/>
          <w:color w:val="002060"/>
          <w:sz w:val="28"/>
          <w:szCs w:val="28"/>
        </w:rPr>
      </w:pPr>
      <w:hyperlink r:id="rId11" w:history="1">
        <w:r w:rsidR="00193951" w:rsidRPr="00897A4E">
          <w:rPr>
            <w:rStyle w:val="Collegamentoipertestuale"/>
            <w:bCs/>
            <w:sz w:val="28"/>
            <w:szCs w:val="28"/>
          </w:rPr>
          <w:t>http://www.dirittoepersona.it/caso-della-nave-sea-watch-del-decreto-salvini-bis-sulla-chiusura-dei-porti-alle-organizzazioni-non-governative-linapplicabilita-lincostituzionalita-del-decreto/</w:t>
        </w:r>
      </w:hyperlink>
    </w:p>
    <w:p w14:paraId="0F5BC513" w14:textId="7CAC759C" w:rsidR="00660883" w:rsidRDefault="00C72955" w:rsidP="0061045B">
      <w:pPr>
        <w:jc w:val="both"/>
        <w:rPr>
          <w:bCs/>
          <w:color w:val="002060"/>
          <w:sz w:val="28"/>
          <w:szCs w:val="28"/>
        </w:rPr>
      </w:pPr>
      <w:hyperlink r:id="rId12" w:history="1">
        <w:r w:rsidR="00057166" w:rsidRPr="00057166">
          <w:rPr>
            <w:rStyle w:val="Collegamentoipertestuale"/>
            <w:bCs/>
            <w:sz w:val="28"/>
            <w:szCs w:val="28"/>
          </w:rPr>
          <w:t>http://www.dirittoepersona.it/i-migranti-della-nave-diciotti-il-ministro-sequestratore-e-la-civilta-giuridica-perduta/</w:t>
        </w:r>
      </w:hyperlink>
    </w:p>
    <w:p w14:paraId="0EF1AFA0" w14:textId="38E81F13" w:rsidR="001A05DE" w:rsidRDefault="006F3B8A" w:rsidP="0061045B">
      <w:pPr>
        <w:jc w:val="both"/>
        <w:rPr>
          <w:bCs/>
          <w:color w:val="002060"/>
          <w:sz w:val="28"/>
          <w:szCs w:val="28"/>
        </w:rPr>
      </w:pPr>
      <w:proofErr w:type="spellStart"/>
      <w:r>
        <w:rPr>
          <w:bCs/>
          <w:color w:val="002060"/>
          <w:sz w:val="28"/>
          <w:szCs w:val="28"/>
        </w:rPr>
        <w:t>p.</w:t>
      </w:r>
      <w:r w:rsidR="001A05DE">
        <w:rPr>
          <w:bCs/>
          <w:color w:val="002060"/>
          <w:sz w:val="28"/>
          <w:szCs w:val="28"/>
        </w:rPr>
        <w:t>p.p.s</w:t>
      </w:r>
      <w:proofErr w:type="spellEnd"/>
      <w:r w:rsidR="001A05DE">
        <w:rPr>
          <w:bCs/>
          <w:color w:val="002060"/>
          <w:sz w:val="28"/>
          <w:szCs w:val="28"/>
        </w:rPr>
        <w:t xml:space="preserve">: per Il </w:t>
      </w:r>
      <w:r w:rsidR="00D84ABE">
        <w:rPr>
          <w:bCs/>
          <w:color w:val="002060"/>
          <w:sz w:val="28"/>
          <w:szCs w:val="28"/>
        </w:rPr>
        <w:t>P</w:t>
      </w:r>
      <w:r w:rsidR="001A05DE">
        <w:rPr>
          <w:bCs/>
          <w:color w:val="002060"/>
          <w:sz w:val="28"/>
          <w:szCs w:val="28"/>
        </w:rPr>
        <w:t xml:space="preserve">residente della Repubblica davanti ad un decreto </w:t>
      </w:r>
      <w:r w:rsidR="002F02D0">
        <w:rPr>
          <w:bCs/>
          <w:color w:val="002060"/>
          <w:sz w:val="28"/>
          <w:szCs w:val="28"/>
        </w:rPr>
        <w:t>incostituzionale</w:t>
      </w:r>
      <w:r w:rsidR="001A05DE">
        <w:rPr>
          <w:bCs/>
          <w:color w:val="002060"/>
          <w:sz w:val="28"/>
          <w:szCs w:val="28"/>
        </w:rPr>
        <w:t xml:space="preserve"> vedi ancora mio articolo </w:t>
      </w:r>
    </w:p>
    <w:p w14:paraId="63093034" w14:textId="521B3300" w:rsidR="001A05DE" w:rsidRPr="001A05DE" w:rsidRDefault="00C72955" w:rsidP="0061045B">
      <w:pPr>
        <w:jc w:val="both"/>
        <w:rPr>
          <w:bCs/>
          <w:color w:val="2F5496" w:themeColor="accent5" w:themeShade="BF"/>
          <w:sz w:val="28"/>
          <w:szCs w:val="28"/>
        </w:rPr>
      </w:pPr>
      <w:hyperlink r:id="rId13" w:history="1">
        <w:r w:rsidR="001A05DE" w:rsidRPr="001A05DE">
          <w:rPr>
            <w:rStyle w:val="Collegamentoipertestuale"/>
            <w:bCs/>
            <w:color w:val="2F5496" w:themeColor="accent5" w:themeShade="BF"/>
            <w:sz w:val="28"/>
            <w:szCs w:val="28"/>
          </w:rPr>
          <w:t>http://www.dirittoepersona.it/il-decreto-sicurezza-i-diritti-violati-dei-migranti-e-la-millanteria-del-ministro/</w:t>
        </w:r>
      </w:hyperlink>
      <w:r w:rsidR="001A05DE" w:rsidRPr="001A05DE">
        <w:rPr>
          <w:bCs/>
          <w:color w:val="2F5496" w:themeColor="accent5" w:themeShade="BF"/>
          <w:sz w:val="28"/>
          <w:szCs w:val="28"/>
        </w:rPr>
        <w:t xml:space="preserve">   di cui si riporta </w:t>
      </w:r>
      <w:r w:rsidR="001A05DE">
        <w:rPr>
          <w:bCs/>
          <w:color w:val="2F5496" w:themeColor="accent5" w:themeShade="BF"/>
          <w:sz w:val="28"/>
          <w:szCs w:val="28"/>
        </w:rPr>
        <w:t>il seguente s</w:t>
      </w:r>
      <w:r w:rsidR="001A05DE" w:rsidRPr="001A05DE">
        <w:rPr>
          <w:bCs/>
          <w:color w:val="2F5496" w:themeColor="accent5" w:themeShade="BF"/>
          <w:sz w:val="28"/>
          <w:szCs w:val="28"/>
        </w:rPr>
        <w:t>tralcio</w:t>
      </w:r>
      <w:r w:rsidR="001A05DE">
        <w:rPr>
          <w:bCs/>
          <w:color w:val="2F5496" w:themeColor="accent5" w:themeShade="BF"/>
          <w:sz w:val="28"/>
          <w:szCs w:val="28"/>
        </w:rPr>
        <w:t>.</w:t>
      </w:r>
    </w:p>
    <w:p w14:paraId="570272E4" w14:textId="52CB9F1D" w:rsidR="001A05DE" w:rsidRPr="001A05DE" w:rsidRDefault="001A05DE" w:rsidP="001A05DE">
      <w:pPr>
        <w:jc w:val="both"/>
        <w:rPr>
          <w:rFonts w:ascii="Times New Roman" w:hAnsi="Times New Roman" w:cs="Times New Roman"/>
          <w:color w:val="2F5496" w:themeColor="accent5" w:themeShade="BF"/>
          <w:sz w:val="28"/>
          <w:szCs w:val="28"/>
        </w:rPr>
      </w:pPr>
      <w:r w:rsidRPr="001A05DE">
        <w:rPr>
          <w:rFonts w:ascii="Times New Roman" w:hAnsi="Times New Roman" w:cs="Times New Roman"/>
          <w:color w:val="2F5496" w:themeColor="accent5" w:themeShade="BF"/>
          <w:sz w:val="28"/>
          <w:szCs w:val="28"/>
        </w:rPr>
        <w:t xml:space="preserve">Fa bene Marzio Breda, quirinalista del Corriere della Sera, a riportare nell’edizione del 4 gennaio u.s. </w:t>
      </w:r>
      <w:r>
        <w:rPr>
          <w:rFonts w:ascii="Times New Roman" w:hAnsi="Times New Roman" w:cs="Times New Roman"/>
          <w:color w:val="2F5496" w:themeColor="accent5" w:themeShade="BF"/>
          <w:sz w:val="28"/>
          <w:szCs w:val="28"/>
        </w:rPr>
        <w:t xml:space="preserve">(2019 </w:t>
      </w:r>
      <w:r w:rsidR="002F02D0">
        <w:rPr>
          <w:rFonts w:ascii="Times New Roman" w:hAnsi="Times New Roman" w:cs="Times New Roman"/>
          <w:color w:val="2F5496" w:themeColor="accent5" w:themeShade="BF"/>
          <w:sz w:val="28"/>
          <w:szCs w:val="28"/>
        </w:rPr>
        <w:t>n.d.r.</w:t>
      </w:r>
      <w:r>
        <w:rPr>
          <w:rFonts w:ascii="Times New Roman" w:hAnsi="Times New Roman" w:cs="Times New Roman"/>
          <w:color w:val="2F5496" w:themeColor="accent5" w:themeShade="BF"/>
          <w:sz w:val="28"/>
          <w:szCs w:val="28"/>
        </w:rPr>
        <w:t xml:space="preserve">) </w:t>
      </w:r>
      <w:r w:rsidRPr="001A05DE">
        <w:rPr>
          <w:rFonts w:ascii="Times New Roman" w:hAnsi="Times New Roman" w:cs="Times New Roman"/>
          <w:color w:val="2F5496" w:themeColor="accent5" w:themeShade="BF"/>
          <w:sz w:val="28"/>
          <w:szCs w:val="28"/>
        </w:rPr>
        <w:t>pag. 3, l’episodio in cui il Presidente incontrandosi con un gruppo di studenti il 26 ottobre 2017 affronta il tema del ruolo del Capo dello Stato  nella firma degli atti del Governo o del Parlamento. </w:t>
      </w:r>
      <w:r w:rsidRPr="001A05DE">
        <w:rPr>
          <w:rFonts w:ascii="Times New Roman" w:hAnsi="Times New Roman" w:cs="Times New Roman"/>
          <w:i/>
          <w:iCs/>
          <w:color w:val="2F5496" w:themeColor="accent5" w:themeShade="BF"/>
          <w:sz w:val="28"/>
          <w:szCs w:val="28"/>
        </w:rPr>
        <w:t> “””””Un ragazzo gli chiede: «Quando le capita di firmare atti che non le piacciono come si comporta?». Risposta: «Quando mi arriva qualche provvedimento, una legge del Parlamento o un decreto del governo, io, anche se non lo condivido appieno, ho il dovere di firmarlo. Anche se la penso diversamente, devo accantonare le mie convinzioni perché devo rispettare quello che dice la Costituzione: che la scelta delle leggi spetta al Parlamento e la scelta dei decreti che guidano l’amministrazione dello Stato spetta al governo. E se non firmassi andrei contro la Costituzione. C’è un caso in cui posso, anzi devo non firmare: quando arrivano leggi o atti amministrativi che contrastano palesemente con la Costituzione. Ma in tutti gli altri casi non contano le mie idee, perché non è a me che la Costituzione affida quel compito, ma ad altri, al Parlamento e al governo. E io ho l’obbligo di firmare, perché guai se ognuno pensasse che le proprie idee prevalgono sulle regole dettate dalla Costituzione. La Repubblica non funzionerebbe più”””””.</w:t>
      </w:r>
    </w:p>
    <w:p w14:paraId="13FE89F2" w14:textId="77777777" w:rsidR="001A05DE" w:rsidRPr="001A05DE" w:rsidRDefault="001A05DE" w:rsidP="001A05DE">
      <w:pPr>
        <w:jc w:val="both"/>
        <w:rPr>
          <w:rFonts w:ascii="Times New Roman" w:hAnsi="Times New Roman" w:cs="Times New Roman"/>
          <w:color w:val="2F5496" w:themeColor="accent5" w:themeShade="BF"/>
          <w:sz w:val="28"/>
          <w:szCs w:val="28"/>
        </w:rPr>
      </w:pPr>
      <w:r w:rsidRPr="001A05DE">
        <w:rPr>
          <w:rFonts w:ascii="Times New Roman" w:hAnsi="Times New Roman" w:cs="Times New Roman"/>
          <w:color w:val="2F5496" w:themeColor="accent5" w:themeShade="BF"/>
          <w:sz w:val="28"/>
          <w:szCs w:val="28"/>
        </w:rPr>
        <w:t>Più chiaro di così !</w:t>
      </w:r>
    </w:p>
    <w:p w14:paraId="26FEB8B8" w14:textId="77777777" w:rsidR="001A05DE" w:rsidRPr="001A05DE" w:rsidRDefault="001A05DE" w:rsidP="001A05DE">
      <w:pPr>
        <w:jc w:val="both"/>
        <w:rPr>
          <w:rFonts w:ascii="Times New Roman" w:hAnsi="Times New Roman" w:cs="Times New Roman"/>
          <w:color w:val="2F5496" w:themeColor="accent5" w:themeShade="BF"/>
          <w:sz w:val="28"/>
          <w:szCs w:val="28"/>
        </w:rPr>
      </w:pPr>
      <w:r w:rsidRPr="001A05DE">
        <w:rPr>
          <w:rFonts w:ascii="Times New Roman" w:hAnsi="Times New Roman" w:cs="Times New Roman"/>
          <w:color w:val="2F5496" w:themeColor="accent5" w:themeShade="BF"/>
          <w:sz w:val="28"/>
          <w:szCs w:val="28"/>
        </w:rPr>
        <w:t>Quello studente dal 26 ottobre 2017 sa come stanno le cose. Il ministro non lo sa o fa finta di non sapere</w:t>
      </w:r>
    </w:p>
    <w:sectPr w:rsidR="001A05DE" w:rsidRPr="001A05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0"/>
    <w:rsid w:val="0000677D"/>
    <w:rsid w:val="0001008C"/>
    <w:rsid w:val="00016BB6"/>
    <w:rsid w:val="000304DD"/>
    <w:rsid w:val="00032094"/>
    <w:rsid w:val="00042695"/>
    <w:rsid w:val="00057166"/>
    <w:rsid w:val="000645A4"/>
    <w:rsid w:val="00072309"/>
    <w:rsid w:val="00080BBC"/>
    <w:rsid w:val="000A2E7C"/>
    <w:rsid w:val="000B0D4C"/>
    <w:rsid w:val="000C0AB5"/>
    <w:rsid w:val="000C10B3"/>
    <w:rsid w:val="000C1700"/>
    <w:rsid w:val="000C54C7"/>
    <w:rsid w:val="000D0029"/>
    <w:rsid w:val="000D0E70"/>
    <w:rsid w:val="000E07F3"/>
    <w:rsid w:val="000E1D87"/>
    <w:rsid w:val="000E24E4"/>
    <w:rsid w:val="000E55B1"/>
    <w:rsid w:val="000E64B9"/>
    <w:rsid w:val="000F4E4C"/>
    <w:rsid w:val="000F5D5F"/>
    <w:rsid w:val="00101C29"/>
    <w:rsid w:val="001132E9"/>
    <w:rsid w:val="001173A8"/>
    <w:rsid w:val="00123984"/>
    <w:rsid w:val="0012440C"/>
    <w:rsid w:val="00141384"/>
    <w:rsid w:val="00145CA2"/>
    <w:rsid w:val="001476C6"/>
    <w:rsid w:val="001575E9"/>
    <w:rsid w:val="001602D0"/>
    <w:rsid w:val="00164B4D"/>
    <w:rsid w:val="0016644A"/>
    <w:rsid w:val="00171945"/>
    <w:rsid w:val="00175278"/>
    <w:rsid w:val="00193951"/>
    <w:rsid w:val="00195DF0"/>
    <w:rsid w:val="001A05DE"/>
    <w:rsid w:val="001A0CB8"/>
    <w:rsid w:val="001A63E8"/>
    <w:rsid w:val="001B4840"/>
    <w:rsid w:val="001D53B6"/>
    <w:rsid w:val="001E5788"/>
    <w:rsid w:val="001F7178"/>
    <w:rsid w:val="002148D8"/>
    <w:rsid w:val="00223857"/>
    <w:rsid w:val="00230E55"/>
    <w:rsid w:val="00234BDE"/>
    <w:rsid w:val="00240383"/>
    <w:rsid w:val="0024135B"/>
    <w:rsid w:val="0026165D"/>
    <w:rsid w:val="0026205E"/>
    <w:rsid w:val="002677C7"/>
    <w:rsid w:val="0027057D"/>
    <w:rsid w:val="00272A2F"/>
    <w:rsid w:val="0029091D"/>
    <w:rsid w:val="002A1AB5"/>
    <w:rsid w:val="002A5449"/>
    <w:rsid w:val="002B2B03"/>
    <w:rsid w:val="002B41F2"/>
    <w:rsid w:val="002C718C"/>
    <w:rsid w:val="002D294D"/>
    <w:rsid w:val="002D4452"/>
    <w:rsid w:val="002D46FF"/>
    <w:rsid w:val="002D7BD3"/>
    <w:rsid w:val="002E0DC8"/>
    <w:rsid w:val="002E5224"/>
    <w:rsid w:val="002E7B6B"/>
    <w:rsid w:val="002F02D0"/>
    <w:rsid w:val="002F1E2F"/>
    <w:rsid w:val="002F54C6"/>
    <w:rsid w:val="002F7502"/>
    <w:rsid w:val="003141A4"/>
    <w:rsid w:val="003155E2"/>
    <w:rsid w:val="0032148D"/>
    <w:rsid w:val="00322AA4"/>
    <w:rsid w:val="003258D4"/>
    <w:rsid w:val="00337498"/>
    <w:rsid w:val="0034714D"/>
    <w:rsid w:val="003476AF"/>
    <w:rsid w:val="003558D3"/>
    <w:rsid w:val="00355F26"/>
    <w:rsid w:val="00367730"/>
    <w:rsid w:val="00371FB5"/>
    <w:rsid w:val="00374749"/>
    <w:rsid w:val="00380E7B"/>
    <w:rsid w:val="003818B4"/>
    <w:rsid w:val="00396A2A"/>
    <w:rsid w:val="003A6830"/>
    <w:rsid w:val="003B183F"/>
    <w:rsid w:val="003C11D0"/>
    <w:rsid w:val="003C515B"/>
    <w:rsid w:val="003C64FB"/>
    <w:rsid w:val="003D1BBB"/>
    <w:rsid w:val="003D545E"/>
    <w:rsid w:val="003D559C"/>
    <w:rsid w:val="003F5138"/>
    <w:rsid w:val="0040739C"/>
    <w:rsid w:val="00422514"/>
    <w:rsid w:val="00422F09"/>
    <w:rsid w:val="0042324C"/>
    <w:rsid w:val="00437126"/>
    <w:rsid w:val="00466264"/>
    <w:rsid w:val="00472F4B"/>
    <w:rsid w:val="0048397D"/>
    <w:rsid w:val="00484B32"/>
    <w:rsid w:val="00495FEA"/>
    <w:rsid w:val="004A122C"/>
    <w:rsid w:val="004B16A5"/>
    <w:rsid w:val="004C053E"/>
    <w:rsid w:val="004C0FBC"/>
    <w:rsid w:val="004D47D7"/>
    <w:rsid w:val="004D6585"/>
    <w:rsid w:val="004F5407"/>
    <w:rsid w:val="004F7719"/>
    <w:rsid w:val="004F7E25"/>
    <w:rsid w:val="00500170"/>
    <w:rsid w:val="00503A17"/>
    <w:rsid w:val="00504FF4"/>
    <w:rsid w:val="005245DE"/>
    <w:rsid w:val="00530F80"/>
    <w:rsid w:val="00532010"/>
    <w:rsid w:val="00536763"/>
    <w:rsid w:val="005412F8"/>
    <w:rsid w:val="00541BFC"/>
    <w:rsid w:val="0054363E"/>
    <w:rsid w:val="005453C7"/>
    <w:rsid w:val="00545696"/>
    <w:rsid w:val="005475F4"/>
    <w:rsid w:val="00550F44"/>
    <w:rsid w:val="00552F18"/>
    <w:rsid w:val="00565ACC"/>
    <w:rsid w:val="005708CF"/>
    <w:rsid w:val="00570B2D"/>
    <w:rsid w:val="0057288B"/>
    <w:rsid w:val="005770A0"/>
    <w:rsid w:val="00582B36"/>
    <w:rsid w:val="005839DD"/>
    <w:rsid w:val="005845FF"/>
    <w:rsid w:val="00584AC3"/>
    <w:rsid w:val="00585A75"/>
    <w:rsid w:val="005A1101"/>
    <w:rsid w:val="005A158D"/>
    <w:rsid w:val="005A2DDF"/>
    <w:rsid w:val="005B0702"/>
    <w:rsid w:val="005B3943"/>
    <w:rsid w:val="005C1E9A"/>
    <w:rsid w:val="005E607F"/>
    <w:rsid w:val="005E6DE9"/>
    <w:rsid w:val="005F1ACB"/>
    <w:rsid w:val="005F3C96"/>
    <w:rsid w:val="0061045B"/>
    <w:rsid w:val="00616669"/>
    <w:rsid w:val="006214B0"/>
    <w:rsid w:val="00622AD5"/>
    <w:rsid w:val="006317A9"/>
    <w:rsid w:val="00632DB1"/>
    <w:rsid w:val="00634F3F"/>
    <w:rsid w:val="00640D2E"/>
    <w:rsid w:val="0064112F"/>
    <w:rsid w:val="00643530"/>
    <w:rsid w:val="00646326"/>
    <w:rsid w:val="006500E2"/>
    <w:rsid w:val="00655397"/>
    <w:rsid w:val="00660883"/>
    <w:rsid w:val="00662CCE"/>
    <w:rsid w:val="00667897"/>
    <w:rsid w:val="006763A1"/>
    <w:rsid w:val="00681334"/>
    <w:rsid w:val="006965FE"/>
    <w:rsid w:val="006A48A6"/>
    <w:rsid w:val="006B0848"/>
    <w:rsid w:val="006B1E29"/>
    <w:rsid w:val="006C234E"/>
    <w:rsid w:val="006E2D5E"/>
    <w:rsid w:val="006E482A"/>
    <w:rsid w:val="006F3B8A"/>
    <w:rsid w:val="007037DB"/>
    <w:rsid w:val="00711BE0"/>
    <w:rsid w:val="007152D2"/>
    <w:rsid w:val="00721BB2"/>
    <w:rsid w:val="00733684"/>
    <w:rsid w:val="00734771"/>
    <w:rsid w:val="00734D0B"/>
    <w:rsid w:val="00735AF3"/>
    <w:rsid w:val="0073642D"/>
    <w:rsid w:val="00743DD4"/>
    <w:rsid w:val="00751145"/>
    <w:rsid w:val="007518D1"/>
    <w:rsid w:val="007565A9"/>
    <w:rsid w:val="00771683"/>
    <w:rsid w:val="00772FC9"/>
    <w:rsid w:val="00782E79"/>
    <w:rsid w:val="00794EDA"/>
    <w:rsid w:val="007A3F31"/>
    <w:rsid w:val="007A416C"/>
    <w:rsid w:val="007B0F31"/>
    <w:rsid w:val="007C7BC1"/>
    <w:rsid w:val="007F21F2"/>
    <w:rsid w:val="00803F91"/>
    <w:rsid w:val="008160BD"/>
    <w:rsid w:val="00824FFA"/>
    <w:rsid w:val="008256E7"/>
    <w:rsid w:val="008332D4"/>
    <w:rsid w:val="00835E62"/>
    <w:rsid w:val="008403F2"/>
    <w:rsid w:val="0085790A"/>
    <w:rsid w:val="0086047A"/>
    <w:rsid w:val="00864BB0"/>
    <w:rsid w:val="00865813"/>
    <w:rsid w:val="00866649"/>
    <w:rsid w:val="00882D68"/>
    <w:rsid w:val="00886EEC"/>
    <w:rsid w:val="0089215E"/>
    <w:rsid w:val="0089343B"/>
    <w:rsid w:val="008953FE"/>
    <w:rsid w:val="00896D26"/>
    <w:rsid w:val="008A3617"/>
    <w:rsid w:val="008B04AF"/>
    <w:rsid w:val="008C13E1"/>
    <w:rsid w:val="008D1E46"/>
    <w:rsid w:val="008F2B5D"/>
    <w:rsid w:val="008F7986"/>
    <w:rsid w:val="00900ACF"/>
    <w:rsid w:val="00901327"/>
    <w:rsid w:val="0091476B"/>
    <w:rsid w:val="00917CF2"/>
    <w:rsid w:val="00925BE6"/>
    <w:rsid w:val="0093137F"/>
    <w:rsid w:val="00931E7D"/>
    <w:rsid w:val="009452AF"/>
    <w:rsid w:val="00946863"/>
    <w:rsid w:val="00950A76"/>
    <w:rsid w:val="009535C8"/>
    <w:rsid w:val="00962F41"/>
    <w:rsid w:val="0096740B"/>
    <w:rsid w:val="00971A2C"/>
    <w:rsid w:val="00971ECB"/>
    <w:rsid w:val="00977D50"/>
    <w:rsid w:val="00980C20"/>
    <w:rsid w:val="00991B5A"/>
    <w:rsid w:val="009A507C"/>
    <w:rsid w:val="009B2010"/>
    <w:rsid w:val="009C5ADF"/>
    <w:rsid w:val="009D0368"/>
    <w:rsid w:val="009D4B76"/>
    <w:rsid w:val="009E06F3"/>
    <w:rsid w:val="009E1757"/>
    <w:rsid w:val="009E74B2"/>
    <w:rsid w:val="009F54F6"/>
    <w:rsid w:val="009F56D9"/>
    <w:rsid w:val="00A027A1"/>
    <w:rsid w:val="00A0527D"/>
    <w:rsid w:val="00A05B37"/>
    <w:rsid w:val="00A113BD"/>
    <w:rsid w:val="00A1251A"/>
    <w:rsid w:val="00A159EB"/>
    <w:rsid w:val="00A21D75"/>
    <w:rsid w:val="00A560C5"/>
    <w:rsid w:val="00A62220"/>
    <w:rsid w:val="00A6353B"/>
    <w:rsid w:val="00A7096B"/>
    <w:rsid w:val="00A7687A"/>
    <w:rsid w:val="00A80518"/>
    <w:rsid w:val="00A842F0"/>
    <w:rsid w:val="00A8640F"/>
    <w:rsid w:val="00A86656"/>
    <w:rsid w:val="00AA12DF"/>
    <w:rsid w:val="00AB06A2"/>
    <w:rsid w:val="00AB42F8"/>
    <w:rsid w:val="00AB43F0"/>
    <w:rsid w:val="00AC22DD"/>
    <w:rsid w:val="00AC2BEA"/>
    <w:rsid w:val="00AC373A"/>
    <w:rsid w:val="00AD4001"/>
    <w:rsid w:val="00AD52FA"/>
    <w:rsid w:val="00AE2340"/>
    <w:rsid w:val="00AE3B83"/>
    <w:rsid w:val="00AF3231"/>
    <w:rsid w:val="00B03504"/>
    <w:rsid w:val="00B04112"/>
    <w:rsid w:val="00B068E4"/>
    <w:rsid w:val="00B07764"/>
    <w:rsid w:val="00B10030"/>
    <w:rsid w:val="00B1319E"/>
    <w:rsid w:val="00B215B3"/>
    <w:rsid w:val="00B25457"/>
    <w:rsid w:val="00B30AF4"/>
    <w:rsid w:val="00B3119C"/>
    <w:rsid w:val="00B34B87"/>
    <w:rsid w:val="00B36DCF"/>
    <w:rsid w:val="00B4174A"/>
    <w:rsid w:val="00B4203E"/>
    <w:rsid w:val="00B53868"/>
    <w:rsid w:val="00B54055"/>
    <w:rsid w:val="00B60EF4"/>
    <w:rsid w:val="00B76323"/>
    <w:rsid w:val="00B82C8E"/>
    <w:rsid w:val="00BA5692"/>
    <w:rsid w:val="00BA5CA8"/>
    <w:rsid w:val="00BA61E5"/>
    <w:rsid w:val="00BB1B4D"/>
    <w:rsid w:val="00BB2351"/>
    <w:rsid w:val="00BD4B5C"/>
    <w:rsid w:val="00BE620C"/>
    <w:rsid w:val="00BF4F9A"/>
    <w:rsid w:val="00C051E5"/>
    <w:rsid w:val="00C05C96"/>
    <w:rsid w:val="00C05C9F"/>
    <w:rsid w:val="00C062E1"/>
    <w:rsid w:val="00C06598"/>
    <w:rsid w:val="00C15A3C"/>
    <w:rsid w:val="00C25B92"/>
    <w:rsid w:val="00C43497"/>
    <w:rsid w:val="00C44B3A"/>
    <w:rsid w:val="00C45A31"/>
    <w:rsid w:val="00C45D44"/>
    <w:rsid w:val="00C4681A"/>
    <w:rsid w:val="00C6490B"/>
    <w:rsid w:val="00C665AA"/>
    <w:rsid w:val="00C67A0E"/>
    <w:rsid w:val="00C7140C"/>
    <w:rsid w:val="00C718DD"/>
    <w:rsid w:val="00C71C2D"/>
    <w:rsid w:val="00C72955"/>
    <w:rsid w:val="00C732C0"/>
    <w:rsid w:val="00C753D6"/>
    <w:rsid w:val="00C83AF8"/>
    <w:rsid w:val="00C90A31"/>
    <w:rsid w:val="00C9651D"/>
    <w:rsid w:val="00C96A91"/>
    <w:rsid w:val="00C96BB1"/>
    <w:rsid w:val="00CA32FA"/>
    <w:rsid w:val="00CB023C"/>
    <w:rsid w:val="00CB541C"/>
    <w:rsid w:val="00CC0758"/>
    <w:rsid w:val="00CC1AC5"/>
    <w:rsid w:val="00CC7DC5"/>
    <w:rsid w:val="00CD4629"/>
    <w:rsid w:val="00CE452B"/>
    <w:rsid w:val="00CF258D"/>
    <w:rsid w:val="00CF2611"/>
    <w:rsid w:val="00CF5384"/>
    <w:rsid w:val="00CF6F3F"/>
    <w:rsid w:val="00D1189E"/>
    <w:rsid w:val="00D13089"/>
    <w:rsid w:val="00D224D3"/>
    <w:rsid w:val="00D33589"/>
    <w:rsid w:val="00D45B46"/>
    <w:rsid w:val="00D51416"/>
    <w:rsid w:val="00D70914"/>
    <w:rsid w:val="00D773E3"/>
    <w:rsid w:val="00D80447"/>
    <w:rsid w:val="00D84ABE"/>
    <w:rsid w:val="00D850B2"/>
    <w:rsid w:val="00D9102A"/>
    <w:rsid w:val="00D9256B"/>
    <w:rsid w:val="00D95C3E"/>
    <w:rsid w:val="00DA1B8B"/>
    <w:rsid w:val="00DB727E"/>
    <w:rsid w:val="00DC3642"/>
    <w:rsid w:val="00DD14F4"/>
    <w:rsid w:val="00DD7E62"/>
    <w:rsid w:val="00DE5EDC"/>
    <w:rsid w:val="00DE60C4"/>
    <w:rsid w:val="00DE7E7C"/>
    <w:rsid w:val="00E11077"/>
    <w:rsid w:val="00E1224C"/>
    <w:rsid w:val="00E13D6C"/>
    <w:rsid w:val="00E1590A"/>
    <w:rsid w:val="00E1653F"/>
    <w:rsid w:val="00E2025B"/>
    <w:rsid w:val="00E260E1"/>
    <w:rsid w:val="00E27EE5"/>
    <w:rsid w:val="00E32D19"/>
    <w:rsid w:val="00E33641"/>
    <w:rsid w:val="00E36B79"/>
    <w:rsid w:val="00E5221E"/>
    <w:rsid w:val="00E57988"/>
    <w:rsid w:val="00E62222"/>
    <w:rsid w:val="00E65B9C"/>
    <w:rsid w:val="00E66632"/>
    <w:rsid w:val="00E66B4A"/>
    <w:rsid w:val="00E77D4C"/>
    <w:rsid w:val="00EB2AFB"/>
    <w:rsid w:val="00EB7373"/>
    <w:rsid w:val="00EB739E"/>
    <w:rsid w:val="00EC592F"/>
    <w:rsid w:val="00EC6587"/>
    <w:rsid w:val="00EC6E1A"/>
    <w:rsid w:val="00ED6C6E"/>
    <w:rsid w:val="00EE433F"/>
    <w:rsid w:val="00EE494C"/>
    <w:rsid w:val="00EE5A0F"/>
    <w:rsid w:val="00EF4863"/>
    <w:rsid w:val="00EF5403"/>
    <w:rsid w:val="00EF5F04"/>
    <w:rsid w:val="00F13092"/>
    <w:rsid w:val="00F172B5"/>
    <w:rsid w:val="00F259B5"/>
    <w:rsid w:val="00F52165"/>
    <w:rsid w:val="00F56FBA"/>
    <w:rsid w:val="00F62D4D"/>
    <w:rsid w:val="00F63D52"/>
    <w:rsid w:val="00F65870"/>
    <w:rsid w:val="00F7796D"/>
    <w:rsid w:val="00F77BD6"/>
    <w:rsid w:val="00F8126D"/>
    <w:rsid w:val="00F81F54"/>
    <w:rsid w:val="00F829C2"/>
    <w:rsid w:val="00FA0CE1"/>
    <w:rsid w:val="00FA264E"/>
    <w:rsid w:val="00FA3786"/>
    <w:rsid w:val="00FA3CA6"/>
    <w:rsid w:val="00FA3EC2"/>
    <w:rsid w:val="00FB59E7"/>
    <w:rsid w:val="00FC0F84"/>
    <w:rsid w:val="00FC1559"/>
    <w:rsid w:val="00FC1F44"/>
    <w:rsid w:val="00FC4E1B"/>
    <w:rsid w:val="00FD0528"/>
    <w:rsid w:val="00FD7194"/>
    <w:rsid w:val="00FE5525"/>
    <w:rsid w:val="00FE6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768"/>
  <w15:chartTrackingRefBased/>
  <w15:docId w15:val="{4CBFBB4E-340F-4C20-8771-10BC2BE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77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51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5138"/>
    <w:rPr>
      <w:rFonts w:ascii="Segoe UI" w:hAnsi="Segoe UI" w:cs="Segoe UI"/>
      <w:sz w:val="18"/>
      <w:szCs w:val="18"/>
    </w:rPr>
  </w:style>
  <w:style w:type="character" w:styleId="Collegamentoipertestuale">
    <w:name w:val="Hyperlink"/>
    <w:basedOn w:val="Carpredefinitoparagrafo"/>
    <w:uiPriority w:val="99"/>
    <w:unhideWhenUsed/>
    <w:rsid w:val="00CC1AC5"/>
    <w:rPr>
      <w:color w:val="0563C1" w:themeColor="hyperlink"/>
      <w:u w:val="single"/>
    </w:rPr>
  </w:style>
  <w:style w:type="paragraph" w:styleId="Paragrafoelenco">
    <w:name w:val="List Paragraph"/>
    <w:basedOn w:val="Normale"/>
    <w:uiPriority w:val="34"/>
    <w:qFormat/>
    <w:rsid w:val="00900ACF"/>
    <w:pPr>
      <w:ind w:left="720"/>
      <w:contextualSpacing/>
    </w:pPr>
  </w:style>
  <w:style w:type="character" w:customStyle="1" w:styleId="Titolo1Carattere">
    <w:name w:val="Titolo 1 Carattere"/>
    <w:basedOn w:val="Carpredefinitoparagrafo"/>
    <w:link w:val="Titolo1"/>
    <w:uiPriority w:val="9"/>
    <w:rsid w:val="00F77BD6"/>
    <w:rPr>
      <w:rFonts w:asciiTheme="majorHAnsi" w:eastAsiaTheme="majorEastAsia" w:hAnsiTheme="majorHAnsi" w:cstheme="majorBidi"/>
      <w:color w:val="2E74B5" w:themeColor="accent1" w:themeShade="BF"/>
      <w:sz w:val="32"/>
      <w:szCs w:val="32"/>
    </w:rPr>
  </w:style>
  <w:style w:type="character" w:styleId="Menzionenonrisolta">
    <w:name w:val="Unresolved Mention"/>
    <w:basedOn w:val="Carpredefinitoparagrafo"/>
    <w:uiPriority w:val="99"/>
    <w:semiHidden/>
    <w:unhideWhenUsed/>
    <w:rsid w:val="00660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1372">
      <w:bodyDiv w:val="1"/>
      <w:marLeft w:val="0"/>
      <w:marRight w:val="0"/>
      <w:marTop w:val="0"/>
      <w:marBottom w:val="0"/>
      <w:divBdr>
        <w:top w:val="none" w:sz="0" w:space="0" w:color="auto"/>
        <w:left w:val="none" w:sz="0" w:space="0" w:color="auto"/>
        <w:bottom w:val="none" w:sz="0" w:space="0" w:color="auto"/>
        <w:right w:val="none" w:sz="0" w:space="0" w:color="auto"/>
      </w:divBdr>
    </w:div>
    <w:div w:id="255092744">
      <w:bodyDiv w:val="1"/>
      <w:marLeft w:val="0"/>
      <w:marRight w:val="0"/>
      <w:marTop w:val="0"/>
      <w:marBottom w:val="0"/>
      <w:divBdr>
        <w:top w:val="none" w:sz="0" w:space="0" w:color="auto"/>
        <w:left w:val="none" w:sz="0" w:space="0" w:color="auto"/>
        <w:bottom w:val="none" w:sz="0" w:space="0" w:color="auto"/>
        <w:right w:val="none" w:sz="0" w:space="0" w:color="auto"/>
      </w:divBdr>
      <w:divsChild>
        <w:div w:id="834615496">
          <w:marLeft w:val="0"/>
          <w:marRight w:val="0"/>
          <w:marTop w:val="0"/>
          <w:marBottom w:val="0"/>
          <w:divBdr>
            <w:top w:val="none" w:sz="0" w:space="0" w:color="auto"/>
            <w:left w:val="none" w:sz="0" w:space="0" w:color="auto"/>
            <w:bottom w:val="none" w:sz="0" w:space="0" w:color="auto"/>
            <w:right w:val="none" w:sz="0" w:space="0" w:color="auto"/>
          </w:divBdr>
          <w:divsChild>
            <w:div w:id="872301053">
              <w:marLeft w:val="0"/>
              <w:marRight w:val="0"/>
              <w:marTop w:val="225"/>
              <w:marBottom w:val="150"/>
              <w:divBdr>
                <w:top w:val="none" w:sz="0" w:space="0" w:color="auto"/>
                <w:left w:val="none" w:sz="0" w:space="0" w:color="auto"/>
                <w:bottom w:val="none" w:sz="0" w:space="0" w:color="auto"/>
                <w:right w:val="none" w:sz="0" w:space="0" w:color="auto"/>
              </w:divBdr>
            </w:div>
          </w:divsChild>
        </w:div>
        <w:div w:id="1866556263">
          <w:marLeft w:val="0"/>
          <w:marRight w:val="0"/>
          <w:marTop w:val="0"/>
          <w:marBottom w:val="0"/>
          <w:divBdr>
            <w:top w:val="none" w:sz="0" w:space="0" w:color="auto"/>
            <w:left w:val="none" w:sz="0" w:space="0" w:color="auto"/>
            <w:bottom w:val="none" w:sz="0" w:space="0" w:color="auto"/>
            <w:right w:val="none" w:sz="0" w:space="0" w:color="auto"/>
          </w:divBdr>
          <w:divsChild>
            <w:div w:id="20616330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774637028">
      <w:bodyDiv w:val="1"/>
      <w:marLeft w:val="0"/>
      <w:marRight w:val="0"/>
      <w:marTop w:val="0"/>
      <w:marBottom w:val="0"/>
      <w:divBdr>
        <w:top w:val="none" w:sz="0" w:space="0" w:color="auto"/>
        <w:left w:val="none" w:sz="0" w:space="0" w:color="auto"/>
        <w:bottom w:val="none" w:sz="0" w:space="0" w:color="auto"/>
        <w:right w:val="none" w:sz="0" w:space="0" w:color="auto"/>
      </w:divBdr>
    </w:div>
    <w:div w:id="1206799392">
      <w:bodyDiv w:val="1"/>
      <w:marLeft w:val="0"/>
      <w:marRight w:val="0"/>
      <w:marTop w:val="0"/>
      <w:marBottom w:val="0"/>
      <w:divBdr>
        <w:top w:val="none" w:sz="0" w:space="0" w:color="auto"/>
        <w:left w:val="none" w:sz="0" w:space="0" w:color="auto"/>
        <w:bottom w:val="none" w:sz="0" w:space="0" w:color="auto"/>
        <w:right w:val="none" w:sz="0" w:space="0" w:color="auto"/>
      </w:divBdr>
      <w:divsChild>
        <w:div w:id="665325084">
          <w:marLeft w:val="0"/>
          <w:marRight w:val="0"/>
          <w:marTop w:val="225"/>
          <w:marBottom w:val="150"/>
          <w:divBdr>
            <w:top w:val="none" w:sz="0" w:space="0" w:color="auto"/>
            <w:left w:val="none" w:sz="0" w:space="0" w:color="auto"/>
            <w:bottom w:val="none" w:sz="0" w:space="0" w:color="auto"/>
            <w:right w:val="none" w:sz="0" w:space="0" w:color="auto"/>
          </w:divBdr>
        </w:div>
      </w:divsChild>
    </w:div>
    <w:div w:id="1545868770">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1">
          <w:marLeft w:val="0"/>
          <w:marRight w:val="0"/>
          <w:marTop w:val="0"/>
          <w:marBottom w:val="0"/>
          <w:divBdr>
            <w:top w:val="none" w:sz="0" w:space="0" w:color="auto"/>
            <w:left w:val="none" w:sz="0" w:space="0" w:color="auto"/>
            <w:bottom w:val="none" w:sz="0" w:space="0" w:color="auto"/>
            <w:right w:val="none" w:sz="0" w:space="0" w:color="auto"/>
          </w:divBdr>
        </w:div>
      </w:divsChild>
    </w:div>
    <w:div w:id="1927836473">
      <w:bodyDiv w:val="1"/>
      <w:marLeft w:val="0"/>
      <w:marRight w:val="0"/>
      <w:marTop w:val="0"/>
      <w:marBottom w:val="0"/>
      <w:divBdr>
        <w:top w:val="none" w:sz="0" w:space="0" w:color="auto"/>
        <w:left w:val="none" w:sz="0" w:space="0" w:color="auto"/>
        <w:bottom w:val="none" w:sz="0" w:space="0" w:color="auto"/>
        <w:right w:val="none" w:sz="0" w:space="0" w:color="auto"/>
      </w:divBdr>
      <w:divsChild>
        <w:div w:id="1178497211">
          <w:marLeft w:val="0"/>
          <w:marRight w:val="0"/>
          <w:marTop w:val="0"/>
          <w:marBottom w:val="0"/>
          <w:divBdr>
            <w:top w:val="none" w:sz="0" w:space="0" w:color="auto"/>
            <w:left w:val="none" w:sz="0" w:space="0" w:color="auto"/>
            <w:bottom w:val="none" w:sz="0" w:space="0" w:color="auto"/>
            <w:right w:val="none" w:sz="0" w:space="0" w:color="auto"/>
          </w:divBdr>
          <w:divsChild>
            <w:div w:id="142622372">
              <w:marLeft w:val="0"/>
              <w:marRight w:val="0"/>
              <w:marTop w:val="225"/>
              <w:marBottom w:val="150"/>
              <w:divBdr>
                <w:top w:val="none" w:sz="0" w:space="0" w:color="auto"/>
                <w:left w:val="none" w:sz="0" w:space="0" w:color="auto"/>
                <w:bottom w:val="none" w:sz="0" w:space="0" w:color="auto"/>
                <w:right w:val="none" w:sz="0" w:space="0" w:color="auto"/>
              </w:divBdr>
            </w:div>
          </w:divsChild>
        </w:div>
        <w:div w:id="75442082">
          <w:marLeft w:val="0"/>
          <w:marRight w:val="0"/>
          <w:marTop w:val="0"/>
          <w:marBottom w:val="0"/>
          <w:divBdr>
            <w:top w:val="none" w:sz="0" w:space="0" w:color="auto"/>
            <w:left w:val="none" w:sz="0" w:space="0" w:color="auto"/>
            <w:bottom w:val="none" w:sz="0" w:space="0" w:color="auto"/>
            <w:right w:val="none" w:sz="0" w:space="0" w:color="auto"/>
          </w:divBdr>
          <w:divsChild>
            <w:div w:id="146369101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935506067">
      <w:bodyDiv w:val="1"/>
      <w:marLeft w:val="0"/>
      <w:marRight w:val="0"/>
      <w:marTop w:val="0"/>
      <w:marBottom w:val="0"/>
      <w:divBdr>
        <w:top w:val="none" w:sz="0" w:space="0" w:color="auto"/>
        <w:left w:val="none" w:sz="0" w:space="0" w:color="auto"/>
        <w:bottom w:val="none" w:sz="0" w:space="0" w:color="auto"/>
        <w:right w:val="none" w:sz="0" w:space="0" w:color="auto"/>
      </w:divBdr>
      <w:divsChild>
        <w:div w:id="1800298598">
          <w:marLeft w:val="0"/>
          <w:marRight w:val="0"/>
          <w:marTop w:val="0"/>
          <w:marBottom w:val="0"/>
          <w:divBdr>
            <w:top w:val="none" w:sz="0" w:space="0" w:color="auto"/>
            <w:left w:val="none" w:sz="0" w:space="0" w:color="auto"/>
            <w:bottom w:val="none" w:sz="0" w:space="0" w:color="auto"/>
            <w:right w:val="none" w:sz="0" w:space="0" w:color="auto"/>
          </w:divBdr>
        </w:div>
        <w:div w:id="1229919520">
          <w:marLeft w:val="0"/>
          <w:marRight w:val="0"/>
          <w:marTop w:val="0"/>
          <w:marBottom w:val="600"/>
          <w:divBdr>
            <w:top w:val="none" w:sz="0" w:space="0" w:color="auto"/>
            <w:left w:val="none" w:sz="0" w:space="0" w:color="auto"/>
            <w:bottom w:val="single" w:sz="6" w:space="0"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rTf2Kcv1wg" TargetMode="External"/><Relationship Id="rId13" Type="http://schemas.openxmlformats.org/officeDocument/2006/relationships/hyperlink" Target="http://www.dirittoepersona.it/il-decreto-sicurezza-i-diritti-violati-dei-migranti-e-la-millanteria-del-ministro/" TargetMode="External"/><Relationship Id="rId3" Type="http://schemas.openxmlformats.org/officeDocument/2006/relationships/settings" Target="settings.xml"/><Relationship Id="rId7" Type="http://schemas.openxmlformats.org/officeDocument/2006/relationships/hyperlink" Target="mailto:ernesto.mancini@hotmail.it" TargetMode="External"/><Relationship Id="rId12" Type="http://schemas.openxmlformats.org/officeDocument/2006/relationships/hyperlink" Target="http://www.dirittoepersona.it/i-migranti-della-nave-diciotti-il-ministro-sequestratore-e-la-civilta-giuridica-perdu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rittoepersona.it" TargetMode="External"/><Relationship Id="rId11" Type="http://schemas.openxmlformats.org/officeDocument/2006/relationships/hyperlink" Target="http://www.dirittoepersona.it/caso-della-nave-sea-watch-del-decreto-salvini-bis-sulla-chiusura-dei-porti-alle-organizzazioni-non-governative-linapplicabilita-lincostituzionalita-del-decret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irittoepersona.it/ancora-sulle-navi-o-n-g-che-salvano-naufraghi-nel-mediterraneo-qualcuno-dovra-pur-dire-al-ministro-dellinterno-che-nessuno-ha-violato-la-leggetranne-lui-stesso/" TargetMode="External"/><Relationship Id="rId4" Type="http://schemas.openxmlformats.org/officeDocument/2006/relationships/webSettings" Target="webSettings.xml"/><Relationship Id="rId9" Type="http://schemas.openxmlformats.org/officeDocument/2006/relationships/hyperlink" Target="https://youtu.be/6ldndhLVmB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21C0-A300-4462-B6F2-0A43C702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mancini</dc:creator>
  <cp:keywords/>
  <dc:description/>
  <cp:lastModifiedBy>ERNESTO MANCINI</cp:lastModifiedBy>
  <cp:revision>2</cp:revision>
  <cp:lastPrinted>2019-08-07T07:14:00Z</cp:lastPrinted>
  <dcterms:created xsi:type="dcterms:W3CDTF">2019-08-07T07:32:00Z</dcterms:created>
  <dcterms:modified xsi:type="dcterms:W3CDTF">2019-08-07T07:32:00Z</dcterms:modified>
</cp:coreProperties>
</file>